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44" w:rsidRPr="0008715B" w:rsidRDefault="00FC24B6" w:rsidP="00FC24B6">
      <w:pPr>
        <w:rPr>
          <w:rFonts w:eastAsia="Calibri"/>
          <w:b/>
        </w:rPr>
      </w:pPr>
      <w:r w:rsidRPr="0008715B">
        <w:rPr>
          <w:b/>
        </w:rPr>
        <w:t xml:space="preserve">Примерное </w:t>
      </w:r>
      <w:r w:rsidRPr="0008715B">
        <w:rPr>
          <w:rFonts w:eastAsia="Calibri"/>
          <w:b/>
        </w:rPr>
        <w:t xml:space="preserve">комплексное задание II уровня </w:t>
      </w:r>
    </w:p>
    <w:p w:rsidR="00A73D20" w:rsidRDefault="00A73D20" w:rsidP="00FC24B6">
      <w:pPr>
        <w:rPr>
          <w:rFonts w:eastAsia="Calibri"/>
          <w:b/>
        </w:rPr>
      </w:pPr>
    </w:p>
    <w:p w:rsidR="00FC24B6" w:rsidRPr="0008715B" w:rsidRDefault="00594144" w:rsidP="00FC24B6">
      <w:pPr>
        <w:rPr>
          <w:b/>
        </w:rPr>
      </w:pPr>
      <w:r w:rsidRPr="0008715B">
        <w:rPr>
          <w:rFonts w:eastAsia="Calibri"/>
          <w:b/>
        </w:rPr>
        <w:t>Подгруппа 3 - специальности</w:t>
      </w:r>
      <w:r w:rsidR="00FC24B6" w:rsidRPr="0008715B">
        <w:rPr>
          <w:rFonts w:eastAsia="Calibri"/>
          <w:b/>
        </w:rPr>
        <w:t xml:space="preserve">   </w:t>
      </w:r>
      <w:r w:rsidR="00FC24B6" w:rsidRPr="0008715B">
        <w:rPr>
          <w:b/>
        </w:rPr>
        <w:t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</w:t>
      </w:r>
    </w:p>
    <w:p w:rsidR="00AE67A1" w:rsidRDefault="00AE67A1"/>
    <w:p w:rsidR="00FC24B6" w:rsidRPr="00A12A64" w:rsidRDefault="00594144">
      <w:r w:rsidRPr="00A12A64">
        <w:t>Производственная ситуация</w:t>
      </w:r>
    </w:p>
    <w:p w:rsidR="00594144" w:rsidRPr="00A12A64" w:rsidRDefault="00594144">
      <w:pPr>
        <w:rPr>
          <w:b/>
        </w:rPr>
      </w:pPr>
    </w:p>
    <w:p w:rsidR="007A4C21" w:rsidRPr="00A12A64" w:rsidRDefault="00FC24B6" w:rsidP="005F6994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Предприятие «</w:t>
      </w:r>
      <w:proofErr w:type="spellStart"/>
      <w:r w:rsidRPr="00A12A64">
        <w:rPr>
          <w:rFonts w:ascii="Times New Roman" w:hAnsi="Times New Roman"/>
          <w:sz w:val="24"/>
          <w:szCs w:val="24"/>
        </w:rPr>
        <w:t>Пром</w:t>
      </w:r>
      <w:proofErr w:type="spellEnd"/>
      <w:r w:rsidRPr="00A12A64">
        <w:rPr>
          <w:rFonts w:ascii="Times New Roman" w:hAnsi="Times New Roman"/>
          <w:sz w:val="24"/>
          <w:szCs w:val="24"/>
        </w:rPr>
        <w:t>-Маш»  производит промышленное оборудование</w:t>
      </w:r>
      <w:r w:rsidR="00594144" w:rsidRPr="00A12A64">
        <w:rPr>
          <w:rFonts w:ascii="Times New Roman" w:hAnsi="Times New Roman"/>
          <w:sz w:val="24"/>
          <w:szCs w:val="24"/>
        </w:rPr>
        <w:t>, а также,</w:t>
      </w:r>
      <w:r w:rsidRPr="00A12A64">
        <w:rPr>
          <w:rFonts w:ascii="Times New Roman" w:hAnsi="Times New Roman"/>
          <w:sz w:val="24"/>
          <w:szCs w:val="24"/>
        </w:rPr>
        <w:t xml:space="preserve"> оказывает услуги по монтажу</w:t>
      </w:r>
      <w:r w:rsidR="00594144" w:rsidRPr="00A12A64">
        <w:rPr>
          <w:rFonts w:ascii="Times New Roman" w:hAnsi="Times New Roman"/>
          <w:sz w:val="24"/>
          <w:szCs w:val="24"/>
        </w:rPr>
        <w:t>, обслуживанию</w:t>
      </w:r>
      <w:r w:rsidRPr="00A12A64">
        <w:rPr>
          <w:rFonts w:ascii="Times New Roman" w:hAnsi="Times New Roman"/>
          <w:sz w:val="24"/>
          <w:szCs w:val="24"/>
        </w:rPr>
        <w:t xml:space="preserve"> и р</w:t>
      </w:r>
      <w:r w:rsidR="00594144" w:rsidRPr="00A12A64">
        <w:rPr>
          <w:rFonts w:ascii="Times New Roman" w:hAnsi="Times New Roman"/>
          <w:sz w:val="24"/>
          <w:szCs w:val="24"/>
        </w:rPr>
        <w:t xml:space="preserve">емонту </w:t>
      </w:r>
      <w:r w:rsidRPr="00A12A64">
        <w:rPr>
          <w:rFonts w:ascii="Times New Roman" w:hAnsi="Times New Roman"/>
          <w:sz w:val="24"/>
          <w:szCs w:val="24"/>
        </w:rPr>
        <w:t xml:space="preserve">оборудования. </w:t>
      </w:r>
    </w:p>
    <w:p w:rsidR="00594144" w:rsidRPr="00A12A64" w:rsidRDefault="00594144" w:rsidP="005F6994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При испытании оборудования, которое предприятие «</w:t>
      </w:r>
      <w:proofErr w:type="spellStart"/>
      <w:r w:rsidRPr="00A12A64">
        <w:rPr>
          <w:rFonts w:ascii="Times New Roman" w:hAnsi="Times New Roman"/>
          <w:sz w:val="24"/>
          <w:szCs w:val="24"/>
        </w:rPr>
        <w:t>Пром</w:t>
      </w:r>
      <w:proofErr w:type="spellEnd"/>
      <w:r w:rsidRPr="00A12A64">
        <w:rPr>
          <w:rFonts w:ascii="Times New Roman" w:hAnsi="Times New Roman"/>
          <w:sz w:val="24"/>
          <w:szCs w:val="24"/>
        </w:rPr>
        <w:t xml:space="preserve">-Маш» поставило заказчику, выяснилось, что </w:t>
      </w:r>
      <w:r w:rsidR="0043630B" w:rsidRPr="00A12A64">
        <w:rPr>
          <w:rFonts w:ascii="Times New Roman" w:hAnsi="Times New Roman"/>
          <w:sz w:val="24"/>
          <w:szCs w:val="24"/>
        </w:rPr>
        <w:t>неисправен узел оборудования, в частности - редуктор</w:t>
      </w:r>
      <w:r w:rsidRPr="00A12A64">
        <w:rPr>
          <w:rFonts w:ascii="Times New Roman" w:hAnsi="Times New Roman"/>
          <w:sz w:val="24"/>
          <w:szCs w:val="24"/>
        </w:rPr>
        <w:t>. Требуется произвести диагностику</w:t>
      </w:r>
      <w:r w:rsidR="0043630B" w:rsidRPr="00A12A64">
        <w:rPr>
          <w:rFonts w:ascii="Times New Roman" w:hAnsi="Times New Roman"/>
          <w:sz w:val="24"/>
          <w:szCs w:val="24"/>
        </w:rPr>
        <w:t xml:space="preserve"> и ремонт редуктора.</w:t>
      </w:r>
    </w:p>
    <w:p w:rsidR="000E2A82" w:rsidRPr="00A12A64" w:rsidRDefault="000E2A82" w:rsidP="005F6994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2A82" w:rsidRPr="00A12A64" w:rsidRDefault="000E2A82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2A64">
        <w:rPr>
          <w:rFonts w:ascii="Times New Roman" w:hAnsi="Times New Roman"/>
          <w:b/>
          <w:sz w:val="24"/>
          <w:szCs w:val="24"/>
        </w:rPr>
        <w:t>Комплексное задание II уровня</w:t>
      </w:r>
    </w:p>
    <w:p w:rsidR="000E2A82" w:rsidRPr="00A12A64" w:rsidRDefault="000E2A82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A82" w:rsidRPr="00A12A64" w:rsidRDefault="000E2A82" w:rsidP="000E2A82">
      <w:pPr>
        <w:pStyle w:val="1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2A64">
        <w:rPr>
          <w:rFonts w:ascii="Times New Roman" w:hAnsi="Times New Roman"/>
          <w:b/>
          <w:sz w:val="24"/>
          <w:szCs w:val="24"/>
        </w:rPr>
        <w:t>Инвариантная часть профессионального комплексного задания</w:t>
      </w:r>
    </w:p>
    <w:p w:rsidR="000E2A82" w:rsidRPr="00A12A64" w:rsidRDefault="000E2A82" w:rsidP="000E2A82">
      <w:pPr>
        <w:pStyle w:val="11"/>
        <w:spacing w:line="276" w:lineRule="auto"/>
        <w:ind w:left="1488"/>
        <w:jc w:val="both"/>
        <w:rPr>
          <w:rFonts w:ascii="Times New Roman" w:hAnsi="Times New Roman"/>
          <w:b/>
          <w:sz w:val="24"/>
          <w:szCs w:val="24"/>
        </w:rPr>
      </w:pPr>
    </w:p>
    <w:p w:rsidR="000E2A82" w:rsidRPr="00A12A64" w:rsidRDefault="005F6994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Инвариантная</w:t>
      </w:r>
      <w:r w:rsidR="000E2A82" w:rsidRPr="00A12A64">
        <w:rPr>
          <w:rFonts w:ascii="Times New Roman" w:hAnsi="Times New Roman"/>
          <w:sz w:val="24"/>
          <w:szCs w:val="24"/>
        </w:rPr>
        <w:t xml:space="preserve">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  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 прикладные компьютерные программы;</w:t>
      </w:r>
    </w:p>
    <w:p w:rsidR="000E2A82" w:rsidRPr="00A12A64" w:rsidRDefault="000E2A82" w:rsidP="005F6994">
      <w:pPr>
        <w:pStyle w:val="11"/>
        <w:tabs>
          <w:tab w:val="left" w:pos="1134"/>
          <w:tab w:val="left" w:pos="1276"/>
        </w:tabs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использовать,   разрабатывать, оформлять техническую документацию; 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определять технологию, методы и способы выполнения работы;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- </w:t>
      </w:r>
      <w:r w:rsidR="005F6994" w:rsidRPr="00A12A64">
        <w:rPr>
          <w:rFonts w:ascii="Times New Roman" w:hAnsi="Times New Roman"/>
          <w:sz w:val="24"/>
          <w:szCs w:val="24"/>
        </w:rPr>
        <w:t xml:space="preserve">  </w:t>
      </w:r>
      <w:r w:rsidRPr="00A12A64">
        <w:rPr>
          <w:rFonts w:ascii="Times New Roman" w:hAnsi="Times New Roman"/>
          <w:sz w:val="24"/>
          <w:szCs w:val="24"/>
        </w:rPr>
        <w:t>выбирать технологическое оборудование, материалы, инструменты для выполнения работы;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 -  использовать нормативную и справочную литературу, применять документацию систем качества.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0E2A82" w:rsidRPr="00A12A64" w:rsidRDefault="000E2A82" w:rsidP="005F6994">
      <w:pPr>
        <w:pStyle w:val="11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12A64">
        <w:rPr>
          <w:rFonts w:ascii="Times New Roman" w:hAnsi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0E2A82" w:rsidRPr="000E2A82" w:rsidRDefault="000E2A82" w:rsidP="000E2A82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2A82" w:rsidRPr="0008715B" w:rsidRDefault="000E2A82" w:rsidP="000E2A82">
      <w:pPr>
        <w:pStyle w:val="1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8715B">
        <w:rPr>
          <w:rFonts w:ascii="Times New Roman" w:hAnsi="Times New Roman"/>
          <w:sz w:val="24"/>
          <w:szCs w:val="24"/>
        </w:rPr>
        <w:t xml:space="preserve">Таблица 1 </w:t>
      </w:r>
    </w:p>
    <w:p w:rsidR="00552CA9" w:rsidRPr="00552CA9" w:rsidRDefault="000E2A82" w:rsidP="0008715B">
      <w:pPr>
        <w:pStyle w:val="11"/>
        <w:spacing w:line="276" w:lineRule="auto"/>
        <w:ind w:firstLine="708"/>
        <w:jc w:val="right"/>
      </w:pPr>
      <w:r w:rsidRPr="0008715B">
        <w:rPr>
          <w:rFonts w:ascii="Times New Roman" w:hAnsi="Times New Roman"/>
          <w:sz w:val="24"/>
          <w:szCs w:val="24"/>
        </w:rPr>
        <w:t>Актуализация задания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111"/>
      </w:tblGrid>
      <w:tr w:rsidR="00552CA9" w:rsidRPr="00552CA9" w:rsidTr="007017AE">
        <w:trPr>
          <w:trHeight w:val="255"/>
        </w:trPr>
        <w:tc>
          <w:tcPr>
            <w:tcW w:w="567" w:type="dxa"/>
          </w:tcPr>
          <w:p w:rsidR="00552CA9" w:rsidRPr="00552CA9" w:rsidRDefault="00552CA9" w:rsidP="00552CA9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b/>
              </w:rPr>
            </w:pPr>
            <w:r w:rsidRPr="00552CA9">
              <w:rPr>
                <w:b/>
              </w:rPr>
              <w:t xml:space="preserve">№ </w:t>
            </w:r>
            <w:proofErr w:type="gramStart"/>
            <w:r w:rsidRPr="00552CA9">
              <w:rPr>
                <w:b/>
              </w:rPr>
              <w:t>п</w:t>
            </w:r>
            <w:proofErr w:type="gramEnd"/>
            <w:r w:rsidRPr="00552CA9">
              <w:rPr>
                <w:b/>
              </w:rPr>
              <w:t>/п</w:t>
            </w:r>
          </w:p>
        </w:tc>
        <w:tc>
          <w:tcPr>
            <w:tcW w:w="8931" w:type="dxa"/>
            <w:gridSpan w:val="2"/>
            <w:shd w:val="clear" w:color="auto" w:fill="auto"/>
            <w:vAlign w:val="center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center"/>
              <w:rPr>
                <w:lang w:eastAsia="en-US"/>
              </w:rPr>
            </w:pPr>
            <w:r w:rsidRPr="00552CA9">
              <w:rPr>
                <w:b/>
              </w:rPr>
              <w:t>15.00.00 МАШИНОСТРОЕНИЕ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highlight w:val="green"/>
                <w:lang w:eastAsia="en-US"/>
              </w:rPr>
            </w:pPr>
            <w:r w:rsidRPr="00552CA9">
              <w:rPr>
                <w:lang w:eastAsia="en-US"/>
              </w:rPr>
              <w:t xml:space="preserve">15.02.01 Монтаж и техническая эксплуатация промышленного оборудования (по отраслям), Приказ  №344 от 18 апреля 2014 г. </w:t>
            </w:r>
          </w:p>
        </w:tc>
        <w:tc>
          <w:tcPr>
            <w:tcW w:w="4111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highlight w:val="green"/>
                <w:lang w:eastAsia="en-US"/>
              </w:rPr>
            </w:pPr>
            <w:r w:rsidRPr="00552CA9">
              <w:t>15.02.02 Техническая эксплуатация оборудования для производства электронной техники, Приказ N 343 от 18 апреля 2014 г.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276" w:lineRule="auto"/>
              <w:ind w:left="0" w:firstLine="34"/>
              <w:rPr>
                <w:lang w:eastAsia="en-US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552CA9">
              <w:rPr>
                <w:rFonts w:eastAsia="Calibri"/>
                <w:lang w:eastAsia="en-US"/>
              </w:rPr>
              <w:lastRenderedPageBreak/>
              <w:t>качество.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 w:rsidRPr="00552CA9">
              <w:rPr>
                <w:rFonts w:eastAsia="Calibri"/>
                <w:lang w:eastAsia="en-US"/>
              </w:rPr>
              <w:t>ОК</w:t>
            </w:r>
            <w:proofErr w:type="gramEnd"/>
            <w:r w:rsidRPr="00552CA9">
              <w:rPr>
                <w:rFonts w:eastAsia="Calibri"/>
                <w:lang w:eastAsia="en-US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52CA9" w:rsidRPr="00552CA9" w:rsidRDefault="00552CA9" w:rsidP="00552CA9">
            <w:pPr>
              <w:spacing w:line="276" w:lineRule="auto"/>
              <w:jc w:val="both"/>
            </w:pPr>
            <w:r w:rsidRPr="00552CA9">
              <w:t>ПК 1.4. Выбирать методы восстановления деталей и участвовать в процессе их изготовления.</w:t>
            </w:r>
          </w:p>
          <w:p w:rsidR="00552CA9" w:rsidRPr="00552CA9" w:rsidRDefault="00552CA9" w:rsidP="00552CA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CA9">
              <w:t>ПК 1.5. Составлять документацию для проведения работ по монтажу и ремонту промышленного оборудования.</w:t>
            </w:r>
          </w:p>
          <w:p w:rsidR="00552CA9" w:rsidRPr="00552CA9" w:rsidRDefault="00552CA9" w:rsidP="00552C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2CA9">
              <w:rPr>
                <w:lang w:eastAsia="en-US"/>
              </w:rPr>
              <w:t>ПК 2.3. Участвовать в работах по устранению недостатков, выявленных в процессе эксплуатации промышленного оборудования.</w:t>
            </w:r>
          </w:p>
          <w:p w:rsidR="00552CA9" w:rsidRPr="00552CA9" w:rsidRDefault="00552CA9" w:rsidP="00552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552CA9">
              <w:rPr>
                <w:lang w:eastAsia="en-US"/>
              </w:rPr>
              <w:t>ПК 2.4. Составлять документацию для проведения работ по эксплуатации промышленного оборудования.</w:t>
            </w:r>
          </w:p>
        </w:tc>
        <w:tc>
          <w:tcPr>
            <w:tcW w:w="4111" w:type="dxa"/>
            <w:shd w:val="clear" w:color="auto" w:fill="auto"/>
          </w:tcPr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ПК 1.3. Организовывать техническое обслуживание и ремонт технологического оборудования.</w:t>
            </w:r>
          </w:p>
          <w:p w:rsidR="00552CA9" w:rsidRPr="00552CA9" w:rsidRDefault="00552CA9" w:rsidP="00552CA9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en-US"/>
              </w:rPr>
            </w:pPr>
            <w:r w:rsidRPr="00552CA9">
              <w:rPr>
                <w:lang w:eastAsia="en-US"/>
              </w:rPr>
              <w:t>ПК 3.1. Участвовать в разработке и коррекции технической документации</w:t>
            </w:r>
          </w:p>
        </w:tc>
      </w:tr>
      <w:tr w:rsidR="00552CA9" w:rsidRPr="00552CA9" w:rsidTr="007017AE">
        <w:tc>
          <w:tcPr>
            <w:tcW w:w="567" w:type="dxa"/>
          </w:tcPr>
          <w:p w:rsidR="00552CA9" w:rsidRPr="00552CA9" w:rsidRDefault="00552CA9" w:rsidP="007017AE">
            <w:pPr>
              <w:numPr>
                <w:ilvl w:val="0"/>
                <w:numId w:val="13"/>
              </w:numPr>
              <w:tabs>
                <w:tab w:val="left" w:pos="0"/>
                <w:tab w:val="left" w:pos="34"/>
                <w:tab w:val="left" w:pos="743"/>
              </w:tabs>
              <w:spacing w:after="200" w:line="360" w:lineRule="auto"/>
              <w:ind w:left="0" w:firstLine="34"/>
              <w:jc w:val="center"/>
              <w:rPr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 xml:space="preserve">ОП 01 Инженерная графика, 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 02 Компьютерная графика,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 04 Материаловедение,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ОП.05. Метрология, стандартизация и сертификация,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ОП.06. Процессы формообразования и инструменты,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ОП.08. Технология отрасли,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 xml:space="preserve">ПМ 01 Организация и проведение монтажа и ремонта промышленного оборудования, 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color w:val="403152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</w:tc>
        <w:tc>
          <w:tcPr>
            <w:tcW w:w="4111" w:type="dxa"/>
            <w:shd w:val="clear" w:color="auto" w:fill="auto"/>
          </w:tcPr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</w:pPr>
            <w:r w:rsidRPr="00552CA9">
              <w:t>ОП.03. Материаловедение,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 xml:space="preserve">ОП 04 Инженерная графика, 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ОП.08. Метрология, стандартизация и сертификация,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ОП.09. Детали машин и механизмов,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Calibri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ПМ 01 Организация технической эксплуатации оборудования для производства электронной техники,</w:t>
            </w:r>
          </w:p>
          <w:p w:rsidR="00552CA9" w:rsidRPr="00552CA9" w:rsidRDefault="00552CA9" w:rsidP="00552CA9">
            <w:pPr>
              <w:tabs>
                <w:tab w:val="left" w:pos="567"/>
                <w:tab w:val="left" w:pos="709"/>
                <w:tab w:val="left" w:pos="1134"/>
              </w:tabs>
              <w:rPr>
                <w:color w:val="403152"/>
                <w:lang w:eastAsia="en-US"/>
              </w:rPr>
            </w:pPr>
            <w:r w:rsidRPr="00552CA9">
              <w:rPr>
                <w:rFonts w:eastAsia="Calibri"/>
                <w:lang w:eastAsia="en-US"/>
              </w:rPr>
              <w:t>ПМ 03 Участие в конструкторско-технологической деятельности.</w:t>
            </w:r>
          </w:p>
        </w:tc>
      </w:tr>
    </w:tbl>
    <w:p w:rsidR="00FC24B6" w:rsidRDefault="00FC24B6" w:rsidP="00FC24B6">
      <w:pPr>
        <w:rPr>
          <w:rFonts w:ascii="Arial" w:hAnsi="Arial" w:cs="Arial"/>
          <w:color w:val="000000"/>
          <w:sz w:val="19"/>
          <w:szCs w:val="19"/>
        </w:rPr>
      </w:pPr>
    </w:p>
    <w:p w:rsidR="00FC24B6" w:rsidRDefault="00FC24B6" w:rsidP="00FC24B6">
      <w:pPr>
        <w:rPr>
          <w:rFonts w:ascii="Arial" w:hAnsi="Arial" w:cs="Arial"/>
          <w:color w:val="000000"/>
          <w:sz w:val="19"/>
          <w:szCs w:val="19"/>
        </w:rPr>
      </w:pPr>
    </w:p>
    <w:p w:rsidR="000E2A82" w:rsidRPr="000E2A82" w:rsidRDefault="000E2A82" w:rsidP="000E2A82">
      <w:pPr>
        <w:kinsoku w:val="0"/>
        <w:overflowPunct w:val="0"/>
        <w:textAlignment w:val="baseline"/>
        <w:rPr>
          <w:iCs/>
        </w:rPr>
      </w:pPr>
      <w:r w:rsidRPr="000E2A82">
        <w:rPr>
          <w:iCs/>
        </w:rPr>
        <w:t>Время, отводимое на выполнение задания – 2 ч 30 мин (астрономическое)</w:t>
      </w:r>
    </w:p>
    <w:p w:rsidR="000E2A82" w:rsidRPr="000E2A82" w:rsidRDefault="000E2A82" w:rsidP="000E2A82">
      <w:pPr>
        <w:kinsoku w:val="0"/>
        <w:overflowPunct w:val="0"/>
        <w:textAlignment w:val="baseline"/>
      </w:pPr>
      <w:r w:rsidRPr="000E2A82">
        <w:t>Максимальное количество баллов – 35 баллов.</w:t>
      </w:r>
    </w:p>
    <w:p w:rsidR="00FC24B6" w:rsidRPr="00A12A64" w:rsidRDefault="00FC24B6" w:rsidP="00FC24B6">
      <w:pPr>
        <w:tabs>
          <w:tab w:val="left" w:pos="1134"/>
        </w:tabs>
        <w:jc w:val="both"/>
        <w:rPr>
          <w:rFonts w:eastAsia="Calibri"/>
        </w:rPr>
      </w:pPr>
    </w:p>
    <w:p w:rsidR="005F6994" w:rsidRPr="00A12A64" w:rsidRDefault="005F6994" w:rsidP="005F6994">
      <w:pPr>
        <w:tabs>
          <w:tab w:val="left" w:pos="851"/>
          <w:tab w:val="left" w:pos="1134"/>
        </w:tabs>
        <w:spacing w:after="200"/>
        <w:ind w:firstLine="851"/>
        <w:jc w:val="both"/>
        <w:rPr>
          <w:rFonts w:eastAsia="Calibri"/>
        </w:rPr>
      </w:pPr>
      <w:r w:rsidRPr="00A12A64">
        <w:rPr>
          <w:rFonts w:eastAsia="Calibri"/>
        </w:rPr>
        <w:t>ЗАДАЧА</w:t>
      </w:r>
      <w:r w:rsidR="00FC24B6" w:rsidRPr="00A12A64">
        <w:rPr>
          <w:rFonts w:eastAsia="Calibri"/>
        </w:rPr>
        <w:t xml:space="preserve"> </w:t>
      </w:r>
      <w:r w:rsidR="000150FA" w:rsidRPr="00A12A64">
        <w:rPr>
          <w:rFonts w:eastAsia="Calibri"/>
        </w:rPr>
        <w:t>4</w:t>
      </w:r>
      <w:r w:rsidR="00FC24B6" w:rsidRPr="00A12A64">
        <w:rPr>
          <w:rFonts w:eastAsia="Calibri"/>
        </w:rPr>
        <w:t>.1.</w:t>
      </w:r>
      <w:r w:rsidR="000150FA" w:rsidRPr="00A12A64">
        <w:rPr>
          <w:rFonts w:eastAsia="Calibri"/>
        </w:rPr>
        <w:t xml:space="preserve"> </w:t>
      </w:r>
    </w:p>
    <w:p w:rsidR="00FC24B6" w:rsidRDefault="005F6994" w:rsidP="000150FA">
      <w:pPr>
        <w:tabs>
          <w:tab w:val="left" w:pos="1134"/>
        </w:tabs>
        <w:jc w:val="both"/>
        <w:rPr>
          <w:rFonts w:eastAsia="Calibri"/>
        </w:rPr>
      </w:pPr>
      <w:r w:rsidRPr="00A12A64">
        <w:rPr>
          <w:rFonts w:eastAsia="Calibri"/>
        </w:rPr>
        <w:tab/>
      </w:r>
      <w:r w:rsidR="00FC24B6" w:rsidRPr="00A12A64">
        <w:rPr>
          <w:rFonts w:eastAsia="Calibri"/>
        </w:rPr>
        <w:t xml:space="preserve">Разработать </w:t>
      </w:r>
      <w:r w:rsidR="00010163" w:rsidRPr="00A12A64">
        <w:rPr>
          <w:rFonts w:eastAsia="Calibri"/>
        </w:rPr>
        <w:t>ремонтный</w:t>
      </w:r>
      <w:r w:rsidR="00FC24B6" w:rsidRPr="00A12A64">
        <w:rPr>
          <w:rFonts w:eastAsia="Calibri"/>
        </w:rPr>
        <w:t xml:space="preserve"> чертеж детали, вышедшей из строя</w:t>
      </w:r>
      <w:r w:rsidR="0008715B">
        <w:rPr>
          <w:rFonts w:eastAsia="Calibri"/>
        </w:rPr>
        <w:t>*</w:t>
      </w:r>
      <w:r w:rsidR="00FC24B6" w:rsidRPr="00A12A64">
        <w:rPr>
          <w:rFonts w:eastAsia="Calibri"/>
        </w:rPr>
        <w:t xml:space="preserve">. </w:t>
      </w:r>
    </w:p>
    <w:p w:rsidR="0008715B" w:rsidRPr="000A31CF" w:rsidRDefault="0008715B" w:rsidP="000150FA">
      <w:pPr>
        <w:tabs>
          <w:tab w:val="left" w:pos="1134"/>
        </w:tabs>
        <w:jc w:val="both"/>
        <w:rPr>
          <w:rFonts w:eastAsia="Calibri"/>
          <w:i/>
        </w:rPr>
      </w:pPr>
      <w:r w:rsidRPr="000A31CF">
        <w:rPr>
          <w:rFonts w:eastAsia="Calibri"/>
          <w:i/>
        </w:rPr>
        <w:t>*варианты: зубчатого колеса, вала, корпуса редуктора.</w:t>
      </w:r>
    </w:p>
    <w:p w:rsidR="00A307A2" w:rsidRPr="00A12A64" w:rsidRDefault="00A307A2" w:rsidP="00DC07D4">
      <w:pPr>
        <w:spacing w:line="276" w:lineRule="auto"/>
        <w:rPr>
          <w:i/>
        </w:rPr>
      </w:pPr>
    </w:p>
    <w:p w:rsidR="00DC07D4" w:rsidRPr="00A12A64" w:rsidRDefault="00DC07D4" w:rsidP="00B33284">
      <w:pPr>
        <w:spacing w:after="200" w:line="276" w:lineRule="auto"/>
        <w:rPr>
          <w:i/>
        </w:rPr>
      </w:pPr>
      <w:r w:rsidRPr="00A12A64">
        <w:rPr>
          <w:i/>
        </w:rPr>
        <w:t>Условия выполнения задачи:</w:t>
      </w:r>
    </w:p>
    <w:p w:rsidR="00DC07D4" w:rsidRPr="00A12A64" w:rsidRDefault="00DC07D4" w:rsidP="00DC07D4">
      <w:pPr>
        <w:spacing w:line="276" w:lineRule="auto"/>
      </w:pPr>
      <w:r w:rsidRPr="00A12A64">
        <w:t>1)</w:t>
      </w:r>
      <w:r w:rsidRPr="00A12A64">
        <w:tab/>
        <w:t>для выполнения задачи участник Олимпиады использует данные, полученные в</w:t>
      </w:r>
      <w:r w:rsidR="001C58B6" w:rsidRPr="00A12A64">
        <w:t xml:space="preserve"> результате решения задач:</w:t>
      </w:r>
      <w:r w:rsidRPr="00A12A64">
        <w:t xml:space="preserve"> 5.1, в которой проводит за</w:t>
      </w:r>
      <w:r w:rsidR="001C58B6" w:rsidRPr="00A12A64">
        <w:t xml:space="preserve">меры ремонтной детали;  </w:t>
      </w:r>
      <w:r w:rsidRPr="00A12A64">
        <w:t>5.2, в которой выполня</w:t>
      </w:r>
      <w:r w:rsidR="00B33284" w:rsidRPr="00A12A64">
        <w:t>ет</w:t>
      </w:r>
      <w:r w:rsidRPr="00A12A64">
        <w:t xml:space="preserve"> необходимые расчеты; </w:t>
      </w:r>
    </w:p>
    <w:p w:rsidR="00DC07D4" w:rsidRPr="00A12A64" w:rsidRDefault="00DC07D4" w:rsidP="00DC07D4">
      <w:pPr>
        <w:spacing w:line="276" w:lineRule="auto"/>
      </w:pPr>
      <w:r w:rsidRPr="00A12A64">
        <w:lastRenderedPageBreak/>
        <w:t>2)</w:t>
      </w:r>
      <w:r w:rsidRPr="00A12A64">
        <w:tab/>
        <w:t xml:space="preserve">задание выполняется в учебном кабинете АО «НЕФТЕМАШ» </w:t>
      </w:r>
      <w:proofErr w:type="gramStart"/>
      <w:r w:rsidRPr="00A12A64">
        <w:t>-С</w:t>
      </w:r>
      <w:proofErr w:type="gramEnd"/>
      <w:r w:rsidRPr="00A12A64">
        <w:t xml:space="preserve">АПКОН, оснащенном  персональными компьютерами с программным обеспечением;  </w:t>
      </w:r>
    </w:p>
    <w:p w:rsidR="00DC07D4" w:rsidRPr="00A12A64" w:rsidRDefault="00DC07D4" w:rsidP="00DC07D4">
      <w:pPr>
        <w:spacing w:line="276" w:lineRule="auto"/>
      </w:pPr>
      <w:r w:rsidRPr="00A12A64">
        <w:t xml:space="preserve">3) задание выполняется в программе КОМПАС-3Dv16 (либо иной, в которой работает участник); </w:t>
      </w:r>
    </w:p>
    <w:p w:rsidR="00DC07D4" w:rsidRPr="00A12A64" w:rsidRDefault="00DC07D4" w:rsidP="00DC07D4">
      <w:pPr>
        <w:spacing w:line="276" w:lineRule="auto"/>
      </w:pPr>
      <w:r w:rsidRPr="00A12A64">
        <w:t>4) чертеж  должен быть выполнен в масштабе 1:1;</w:t>
      </w:r>
    </w:p>
    <w:p w:rsidR="00484CFC" w:rsidRPr="00A12A64" w:rsidRDefault="00DC07D4" w:rsidP="00DC07D4">
      <w:pPr>
        <w:spacing w:line="276" w:lineRule="auto"/>
      </w:pPr>
      <w:r w:rsidRPr="00A12A64">
        <w:t xml:space="preserve">5) участнику Олимпиады предоставляются дополнительные данные к заданию: </w:t>
      </w:r>
    </w:p>
    <w:p w:rsidR="00DC07D4" w:rsidRPr="00A12A64" w:rsidRDefault="00DC07D4" w:rsidP="00DC07D4">
      <w:pPr>
        <w:spacing w:line="276" w:lineRule="auto"/>
      </w:pPr>
      <w:r w:rsidRPr="00A12A64">
        <w:t>выдержка из ГОСТ 25347-82(</w:t>
      </w:r>
      <w:proofErr w:type="gramStart"/>
      <w:r w:rsidRPr="00A12A64">
        <w:t>СТ</w:t>
      </w:r>
      <w:proofErr w:type="gramEnd"/>
      <w:r w:rsidRPr="00A12A64">
        <w:t xml:space="preserve"> СЭВ144-88) Единая система допусков и посадок. </w:t>
      </w:r>
      <w:proofErr w:type="gramStart"/>
      <w:r w:rsidRPr="00A12A64">
        <w:t>Поля допусков и рекомендуемые посадки</w:t>
      </w:r>
      <w:r w:rsidR="00CE3C75" w:rsidRPr="00A12A64">
        <w:t xml:space="preserve"> </w:t>
      </w:r>
      <w:r w:rsidRPr="00A12A64">
        <w:t xml:space="preserve"> (</w:t>
      </w:r>
      <w:r w:rsidR="00FF28BA">
        <w:rPr>
          <w:i/>
        </w:rPr>
        <w:t>Приложение 10</w:t>
      </w:r>
      <w:r w:rsidRPr="00A12A64">
        <w:rPr>
          <w:i/>
        </w:rPr>
        <w:t xml:space="preserve"> ГОСТ 25347-82 ЕСДП.</w:t>
      </w:r>
      <w:proofErr w:type="gramEnd"/>
      <w:r w:rsidRPr="00A12A64">
        <w:rPr>
          <w:i/>
        </w:rPr>
        <w:t xml:space="preserve"> </w:t>
      </w:r>
      <w:proofErr w:type="gramStart"/>
      <w:r w:rsidRPr="00A12A64">
        <w:rPr>
          <w:i/>
        </w:rPr>
        <w:t>Поля допусков и рекомендуемые посадки</w:t>
      </w:r>
      <w:r w:rsidRPr="00A12A64">
        <w:t xml:space="preserve">); </w:t>
      </w:r>
      <w:r w:rsidR="00484CFC" w:rsidRPr="00A12A64">
        <w:t xml:space="preserve">дополнительная </w:t>
      </w:r>
      <w:r w:rsidRPr="00A12A64">
        <w:t>информация о</w:t>
      </w:r>
      <w:r w:rsidR="00484CFC" w:rsidRPr="00A12A64">
        <w:t xml:space="preserve"> детали:</w:t>
      </w:r>
      <w:r w:rsidRPr="00A12A64">
        <w:t xml:space="preserve"> </w:t>
      </w:r>
      <w:r w:rsidR="00484CFC" w:rsidRPr="00A12A64">
        <w:t xml:space="preserve">материал, </w:t>
      </w:r>
      <w:r w:rsidRPr="00A12A64">
        <w:t>термообработк</w:t>
      </w:r>
      <w:r w:rsidR="00C1527D">
        <w:t>а;</w:t>
      </w:r>
      <w:proofErr w:type="gramEnd"/>
    </w:p>
    <w:p w:rsidR="00DC07D4" w:rsidRPr="00A12A64" w:rsidRDefault="00DC07D4" w:rsidP="00DC07D4">
      <w:pPr>
        <w:spacing w:line="276" w:lineRule="auto"/>
      </w:pPr>
      <w:r w:rsidRPr="00A12A64">
        <w:t>6) чертеж должен содержать все данные, необходимые для ремон</w:t>
      </w:r>
      <w:r w:rsidR="00C1527D">
        <w:t>тных чертежей;</w:t>
      </w:r>
      <w:r w:rsidR="00484CFC" w:rsidRPr="00A12A64">
        <w:t xml:space="preserve"> </w:t>
      </w:r>
    </w:p>
    <w:p w:rsidR="00DC07D4" w:rsidRPr="00A12A64" w:rsidRDefault="00DC07D4" w:rsidP="00DC07D4">
      <w:pPr>
        <w:spacing w:line="276" w:lineRule="auto"/>
      </w:pPr>
      <w:r w:rsidRPr="00A12A64">
        <w:t>7) время, отводимое на выполнение задачи – 45 минут.</w:t>
      </w:r>
    </w:p>
    <w:p w:rsidR="00DC07D4" w:rsidRPr="00A12A64" w:rsidRDefault="00DC07D4" w:rsidP="00DC07D4">
      <w:pPr>
        <w:spacing w:line="276" w:lineRule="auto"/>
      </w:pPr>
      <w:r w:rsidRPr="00A12A64">
        <w:t>8) максимальное количество баллов – 10 баллов.</w:t>
      </w:r>
    </w:p>
    <w:p w:rsidR="00DC07D4" w:rsidRPr="00A12A64" w:rsidRDefault="00DC07D4" w:rsidP="00DC07D4">
      <w:pPr>
        <w:spacing w:line="276" w:lineRule="auto"/>
      </w:pPr>
      <w:r w:rsidRPr="00A12A64">
        <w:t>9) результат сохраните в папке Участника Олимпиады №__ в формате *.m3d    (либо иной, в которой работает участник)</w:t>
      </w:r>
      <w:proofErr w:type="gramStart"/>
      <w:r w:rsidRPr="00A12A64">
        <w:t xml:space="preserve"> ,</w:t>
      </w:r>
      <w:proofErr w:type="gramEnd"/>
      <w:r w:rsidRPr="00A12A64">
        <w:t xml:space="preserve"> и *.</w:t>
      </w:r>
      <w:proofErr w:type="spellStart"/>
      <w:r w:rsidRPr="00A12A64">
        <w:t>pdf</w:t>
      </w:r>
      <w:proofErr w:type="spellEnd"/>
      <w:r w:rsidRPr="00A12A64">
        <w:t xml:space="preserve">  в ПРИЛОЖЕНИЕ ___ к Отчету о выполнении профессионального комплексного задания Олимпиады.</w:t>
      </w:r>
    </w:p>
    <w:p w:rsidR="00FC24B6" w:rsidRPr="00A12A64" w:rsidRDefault="00FC24B6" w:rsidP="00FC24B6">
      <w:pPr>
        <w:jc w:val="both"/>
      </w:pPr>
    </w:p>
    <w:p w:rsidR="00C71FF5" w:rsidRPr="00A12A64" w:rsidRDefault="00C71FF5" w:rsidP="00C71FF5">
      <w:pPr>
        <w:tabs>
          <w:tab w:val="left" w:pos="709"/>
          <w:tab w:val="left" w:pos="851"/>
          <w:tab w:val="left" w:pos="1134"/>
        </w:tabs>
        <w:spacing w:after="200"/>
        <w:jc w:val="both"/>
        <w:rPr>
          <w:rFonts w:eastAsia="Calibri"/>
        </w:rPr>
      </w:pPr>
      <w:r w:rsidRPr="00A12A64">
        <w:rPr>
          <w:rFonts w:eastAsia="Calibri"/>
        </w:rPr>
        <w:tab/>
        <w:t>ЗАДАЧА</w:t>
      </w:r>
      <w:r w:rsidR="0022583C" w:rsidRPr="00A12A64">
        <w:rPr>
          <w:rFonts w:eastAsia="Calibri"/>
        </w:rPr>
        <w:t xml:space="preserve"> 4.2. </w:t>
      </w:r>
    </w:p>
    <w:p w:rsidR="009443FB" w:rsidRDefault="00C71FF5" w:rsidP="0022583C">
      <w:pPr>
        <w:tabs>
          <w:tab w:val="left" w:pos="1134"/>
        </w:tabs>
        <w:jc w:val="both"/>
        <w:rPr>
          <w:rFonts w:eastAsia="Calibri"/>
        </w:rPr>
      </w:pPr>
      <w:r w:rsidRPr="00A12A64">
        <w:rPr>
          <w:rFonts w:eastAsia="Calibri"/>
        </w:rPr>
        <w:tab/>
      </w:r>
      <w:r w:rsidR="0022583C" w:rsidRPr="00A12A64">
        <w:rPr>
          <w:rFonts w:eastAsia="Calibri"/>
        </w:rPr>
        <w:t>Разработать технологическую схему сборки</w:t>
      </w:r>
      <w:r w:rsidR="009443FB">
        <w:rPr>
          <w:rFonts w:eastAsia="Calibri"/>
        </w:rPr>
        <w:t>.</w:t>
      </w:r>
      <w:r w:rsidR="002226C8" w:rsidRPr="00A12A64">
        <w:rPr>
          <w:rFonts w:eastAsia="Calibri"/>
        </w:rPr>
        <w:t xml:space="preserve">  </w:t>
      </w:r>
    </w:p>
    <w:p w:rsidR="009443FB" w:rsidRPr="009443FB" w:rsidRDefault="009443FB" w:rsidP="009443FB">
      <w:pPr>
        <w:tabs>
          <w:tab w:val="left" w:pos="1134"/>
        </w:tabs>
        <w:jc w:val="both"/>
        <w:rPr>
          <w:rFonts w:eastAsia="Calibri"/>
          <w:i/>
        </w:rPr>
      </w:pPr>
      <w:r w:rsidRPr="009443FB">
        <w:rPr>
          <w:rFonts w:eastAsia="Calibri"/>
          <w:i/>
        </w:rPr>
        <w:t>*варианты: технологическая схема сборки  узла редуктора; сборочной единицы, входящей в узел редуктора.</w:t>
      </w:r>
    </w:p>
    <w:p w:rsidR="00FC24B6" w:rsidRPr="00A12A64" w:rsidRDefault="00FC24B6" w:rsidP="00FC24B6">
      <w:pPr>
        <w:tabs>
          <w:tab w:val="left" w:pos="1134"/>
        </w:tabs>
        <w:jc w:val="both"/>
        <w:rPr>
          <w:rFonts w:eastAsia="Calibri"/>
        </w:rPr>
      </w:pPr>
    </w:p>
    <w:p w:rsidR="00A307A2" w:rsidRPr="00A12A64" w:rsidRDefault="00A307A2" w:rsidP="00A307A2">
      <w:pPr>
        <w:autoSpaceDE w:val="0"/>
        <w:autoSpaceDN w:val="0"/>
        <w:adjustRightInd w:val="0"/>
        <w:ind w:firstLine="701"/>
        <w:jc w:val="both"/>
        <w:rPr>
          <w:i/>
        </w:rPr>
      </w:pPr>
      <w:r w:rsidRPr="00A12A64">
        <w:rPr>
          <w:i/>
        </w:rPr>
        <w:t>Условия выполнения задачи</w:t>
      </w:r>
    </w:p>
    <w:p w:rsidR="00A307A2" w:rsidRPr="00A12A64" w:rsidRDefault="00A307A2" w:rsidP="00A307A2">
      <w:pPr>
        <w:autoSpaceDE w:val="0"/>
        <w:autoSpaceDN w:val="0"/>
        <w:adjustRightInd w:val="0"/>
        <w:jc w:val="both"/>
      </w:pPr>
      <w:r w:rsidRPr="00A12A64">
        <w:rPr>
          <w:rFonts w:eastAsia="Calibri"/>
          <w:lang w:eastAsia="en-US"/>
        </w:rPr>
        <w:t xml:space="preserve">1) для выполнения задачи участник Олимпиады использует сборочный </w:t>
      </w:r>
      <w:r w:rsidRPr="00A12A64">
        <w:t xml:space="preserve">чертеж редуктора </w:t>
      </w:r>
      <w:r w:rsidR="000A31CF">
        <w:t>и спецификацию</w:t>
      </w:r>
      <w:r w:rsidRPr="00A12A64">
        <w:t xml:space="preserve">; </w:t>
      </w:r>
    </w:p>
    <w:p w:rsidR="00A307A2" w:rsidRPr="00A12A64" w:rsidRDefault="00A307A2" w:rsidP="00A307A2">
      <w:pPr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A12A64">
        <w:t>2)</w:t>
      </w:r>
      <w:r w:rsidRPr="00A12A64">
        <w:tab/>
        <w:t xml:space="preserve">задание выполняется в учебном кабинете АО «НЕФТЕМАШ» </w:t>
      </w:r>
      <w:proofErr w:type="gramStart"/>
      <w:r w:rsidRPr="00A12A64">
        <w:t>-С</w:t>
      </w:r>
      <w:proofErr w:type="gramEnd"/>
      <w:r w:rsidRPr="00A12A64">
        <w:t xml:space="preserve">АПКОН, оснащенном  персональными компьютерами;  </w:t>
      </w:r>
    </w:p>
    <w:p w:rsidR="00A307A2" w:rsidRPr="00A12A64" w:rsidRDefault="00A307A2" w:rsidP="00A307A2">
      <w:pPr>
        <w:tabs>
          <w:tab w:val="left" w:pos="142"/>
          <w:tab w:val="left" w:pos="284"/>
        </w:tabs>
        <w:spacing w:line="276" w:lineRule="auto"/>
      </w:pPr>
      <w:r w:rsidRPr="00A12A64">
        <w:t>3) задание выполняется в программе</w:t>
      </w:r>
      <w:r w:rsidRPr="00A12A64">
        <w:rPr>
          <w:rFonts w:eastAsia="Calibri"/>
          <w:lang w:eastAsia="en-US"/>
        </w:rPr>
        <w:t xml:space="preserve"> </w:t>
      </w:r>
      <w:r w:rsidRPr="00A12A64">
        <w:t xml:space="preserve">Компас – 3D v16; </w:t>
      </w:r>
      <w:proofErr w:type="spellStart"/>
      <w:r w:rsidRPr="00A12A64">
        <w:t>Paint</w:t>
      </w:r>
      <w:proofErr w:type="spellEnd"/>
      <w:r w:rsidRPr="00A12A64">
        <w:t xml:space="preserve"> (на выбор), либо иной, в которой работает участник;</w:t>
      </w:r>
    </w:p>
    <w:p w:rsidR="00A307A2" w:rsidRPr="00A12A64" w:rsidRDefault="00A307A2" w:rsidP="00A307A2">
      <w:pPr>
        <w:tabs>
          <w:tab w:val="left" w:pos="142"/>
          <w:tab w:val="left" w:pos="284"/>
        </w:tabs>
        <w:spacing w:line="276" w:lineRule="auto"/>
      </w:pPr>
      <w:r w:rsidRPr="00A12A64">
        <w:t>4</w:t>
      </w:r>
      <w:r w:rsidR="00C1527D">
        <w:t>) задание выполняется с учетом м</w:t>
      </w:r>
      <w:r w:rsidRPr="00A12A64">
        <w:t>етодических указаний к задаче 4.2</w:t>
      </w:r>
      <w:r w:rsidR="00C1527D">
        <w:t>;</w:t>
      </w:r>
      <w:r w:rsidR="007D42A8" w:rsidRPr="00A12A64">
        <w:t xml:space="preserve"> </w:t>
      </w:r>
    </w:p>
    <w:p w:rsidR="00A307A2" w:rsidRPr="00A12A64" w:rsidRDefault="00A307A2" w:rsidP="00A307A2">
      <w:pPr>
        <w:spacing w:line="276" w:lineRule="auto"/>
        <w:rPr>
          <w:iCs/>
        </w:rPr>
      </w:pPr>
      <w:r w:rsidRPr="00A12A64">
        <w:rPr>
          <w:rFonts w:eastAsia="Calibri"/>
          <w:lang w:eastAsia="en-US"/>
        </w:rPr>
        <w:t xml:space="preserve">5) время, отводимое </w:t>
      </w:r>
      <w:r w:rsidRPr="00A12A64">
        <w:rPr>
          <w:iCs/>
        </w:rPr>
        <w:t>на выполнение задачи – 1 ч 45  минут.</w:t>
      </w:r>
    </w:p>
    <w:p w:rsidR="00A307A2" w:rsidRPr="00A12A64" w:rsidRDefault="00A307A2" w:rsidP="00A307A2">
      <w:pPr>
        <w:spacing w:line="276" w:lineRule="auto"/>
        <w:rPr>
          <w:rFonts w:eastAsia="Calibri"/>
          <w:lang w:eastAsia="en-US"/>
        </w:rPr>
      </w:pPr>
      <w:r w:rsidRPr="00A12A64">
        <w:t>6) максимальное количество баллов – 25 балла.</w:t>
      </w:r>
    </w:p>
    <w:p w:rsidR="00A307A2" w:rsidRPr="00A12A64" w:rsidRDefault="00A307A2" w:rsidP="00A307A2">
      <w:r w:rsidRPr="00A12A64">
        <w:rPr>
          <w:color w:val="000000"/>
        </w:rPr>
        <w:t xml:space="preserve">7) </w:t>
      </w:r>
      <w:r w:rsidRPr="00A12A64">
        <w:t>результат сохраните в папке Участника Олимпиады №__ в формате  *.</w:t>
      </w:r>
      <w:proofErr w:type="spellStart"/>
      <w:r w:rsidRPr="00A12A64">
        <w:rPr>
          <w:lang w:val="en-US"/>
        </w:rPr>
        <w:t>vtp</w:t>
      </w:r>
      <w:proofErr w:type="spellEnd"/>
      <w:r w:rsidRPr="00A12A64">
        <w:t xml:space="preserve">  (либо ином, в котором работает участник) и *.</w:t>
      </w:r>
      <w:proofErr w:type="spellStart"/>
      <w:r w:rsidRPr="00A12A64">
        <w:rPr>
          <w:lang w:val="en-US"/>
        </w:rPr>
        <w:t>pdf</w:t>
      </w:r>
      <w:proofErr w:type="spellEnd"/>
      <w:r w:rsidRPr="00A12A64">
        <w:t xml:space="preserve">  , ПРИЛОЖЕНИЕ ___ к Отчету о выполнении профессионального комплексного задания Олимпиады.</w:t>
      </w:r>
    </w:p>
    <w:p w:rsidR="009B6246" w:rsidRPr="00A12A64" w:rsidRDefault="009B6246" w:rsidP="00A307A2"/>
    <w:p w:rsidR="009B6246" w:rsidRPr="009B6246" w:rsidRDefault="009B6246" w:rsidP="009B6246">
      <w:pPr>
        <w:spacing w:after="200" w:line="276" w:lineRule="auto"/>
        <w:rPr>
          <w:b/>
        </w:rPr>
      </w:pPr>
      <w:r w:rsidRPr="009B6246">
        <w:rPr>
          <w:b/>
        </w:rPr>
        <w:t>2. Вариативная часть профессионального комплексного задания</w:t>
      </w:r>
    </w:p>
    <w:p w:rsidR="009B6246" w:rsidRPr="00A12A64" w:rsidRDefault="009B6246" w:rsidP="009B6246">
      <w:pPr>
        <w:spacing w:line="276" w:lineRule="auto"/>
        <w:ind w:firstLine="426"/>
        <w:jc w:val="both"/>
        <w:rPr>
          <w:color w:val="000000"/>
        </w:rPr>
      </w:pPr>
      <w:r w:rsidRPr="00A12A64">
        <w:t xml:space="preserve">Вариативная часть задания направлена на демонстрацию умений и практического опыта профессиональной деятельности, характерных для специальностей </w:t>
      </w:r>
      <w:r w:rsidRPr="00A12A64">
        <w:tab/>
      </w:r>
      <w:r w:rsidRPr="00A12A64">
        <w:rPr>
          <w:color w:val="00000A"/>
          <w:shd w:val="clear" w:color="auto" w:fill="FFFFFF"/>
        </w:rPr>
        <w:t>15.02.01 Монтаж и техническая эксплуатация промышленного оборудования (по отраслям), 15.02.02 Техническая эксплуатация оборудования для производства электронной техники:</w:t>
      </w:r>
    </w:p>
    <w:p w:rsidR="000150FA" w:rsidRPr="00A12A64" w:rsidRDefault="009B624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проводить контроль работ по монтажу и ремонту промышленного оборудования с использованием контрольно-измерительных приборов;</w:t>
      </w:r>
    </w:p>
    <w:p w:rsidR="000150FA" w:rsidRPr="00A12A64" w:rsidRDefault="009B624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 xml:space="preserve">участвовать в пуско-наладочных работах и испытаниях промышленного оборудования после ремонта и монтажа; </w:t>
      </w:r>
    </w:p>
    <w:p w:rsidR="000150FA" w:rsidRPr="00A12A64" w:rsidRDefault="009B624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выбирать методы восстановления деталей и участвовать в процессе их изготовления;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lastRenderedPageBreak/>
        <w:t xml:space="preserve">- </w:t>
      </w:r>
      <w:r w:rsidR="000150FA" w:rsidRPr="00A12A64">
        <w:rPr>
          <w:color w:val="00000A"/>
          <w:shd w:val="clear" w:color="auto" w:fill="FFFFFF"/>
        </w:rPr>
        <w:t>участвовать в работах по устранению недостатков, выявленных в процессе эксплуатации промышленного оборудования;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организовывать техническое обслуживание и ремонт технологического оборудования;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проводить испытание и контроль технических параметров и эксплуатационных характеристик технологического оборудования;</w:t>
      </w:r>
    </w:p>
    <w:p w:rsidR="000150FA" w:rsidRPr="00A12A64" w:rsidRDefault="00D96ED6" w:rsidP="009B6246">
      <w:pPr>
        <w:spacing w:line="276" w:lineRule="auto"/>
        <w:ind w:firstLine="426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- </w:t>
      </w:r>
      <w:r w:rsidR="000150FA" w:rsidRPr="00A12A64">
        <w:rPr>
          <w:color w:val="00000A"/>
          <w:shd w:val="clear" w:color="auto" w:fill="FFFFFF"/>
        </w:rPr>
        <w:t>разрабатывать, корректировать и совершенствовать техническую документацию.</w:t>
      </w:r>
    </w:p>
    <w:p w:rsidR="000150FA" w:rsidRDefault="000150FA" w:rsidP="007E7095">
      <w:pPr>
        <w:spacing w:line="276" w:lineRule="auto"/>
        <w:jc w:val="both"/>
        <w:rPr>
          <w:color w:val="00000A"/>
          <w:sz w:val="28"/>
          <w:szCs w:val="22"/>
          <w:shd w:val="clear" w:color="auto" w:fill="FFFFFF"/>
        </w:rPr>
      </w:pPr>
    </w:p>
    <w:p w:rsidR="00C344BA" w:rsidRPr="00C344BA" w:rsidRDefault="00A75668" w:rsidP="00C344BA">
      <w:pPr>
        <w:tabs>
          <w:tab w:val="left" w:pos="567"/>
          <w:tab w:val="left" w:pos="709"/>
          <w:tab w:val="left" w:pos="1134"/>
        </w:tabs>
        <w:ind w:left="720"/>
        <w:jc w:val="right"/>
        <w:rPr>
          <w:lang w:eastAsia="en-US"/>
        </w:rPr>
      </w:pPr>
      <w:r>
        <w:rPr>
          <w:lang w:eastAsia="en-US"/>
        </w:rPr>
        <w:t>Таблица 2</w:t>
      </w:r>
      <w:r w:rsidR="00C344BA" w:rsidRPr="00C344BA">
        <w:rPr>
          <w:lang w:eastAsia="en-US"/>
        </w:rPr>
        <w:t xml:space="preserve"> </w:t>
      </w:r>
    </w:p>
    <w:p w:rsidR="00C344BA" w:rsidRPr="00C344BA" w:rsidRDefault="00D96ED6" w:rsidP="00C344BA">
      <w:pPr>
        <w:tabs>
          <w:tab w:val="left" w:pos="567"/>
          <w:tab w:val="left" w:pos="709"/>
          <w:tab w:val="left" w:pos="1134"/>
        </w:tabs>
        <w:spacing w:after="120"/>
        <w:ind w:left="720"/>
        <w:jc w:val="right"/>
        <w:rPr>
          <w:lang w:eastAsia="en-US"/>
        </w:rPr>
      </w:pPr>
      <w:r>
        <w:rPr>
          <w:lang w:eastAsia="en-US"/>
        </w:rPr>
        <w:t xml:space="preserve">Актуализация </w:t>
      </w:r>
      <w:r w:rsidR="00C344BA" w:rsidRPr="00C344BA">
        <w:rPr>
          <w:lang w:eastAsia="en-US"/>
        </w:rPr>
        <w:t>задания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C344BA">
              <w:rPr>
                <w:b/>
                <w:bCs/>
              </w:rPr>
              <w:t xml:space="preserve">№ </w:t>
            </w:r>
            <w:proofErr w:type="gramStart"/>
            <w:r w:rsidRPr="00C344BA">
              <w:rPr>
                <w:b/>
                <w:bCs/>
              </w:rPr>
              <w:t>п</w:t>
            </w:r>
            <w:proofErr w:type="gramEnd"/>
            <w:r w:rsidRPr="00C344BA">
              <w:rPr>
                <w:b/>
                <w:bCs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C344BA">
              <w:rPr>
                <w:b/>
                <w:bCs/>
              </w:rPr>
              <w:t>Характеристики ФГОС СПО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C344BA">
              <w:rPr>
                <w:b/>
                <w:bCs/>
              </w:rPr>
              <w:t>Характеристики профессионального стандарта (при наличии)</w:t>
            </w: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tabs>
                <w:tab w:val="left" w:pos="993"/>
              </w:tabs>
              <w:ind w:firstLine="34"/>
              <w:jc w:val="both"/>
              <w:rPr>
                <w:bCs/>
              </w:rPr>
            </w:pPr>
            <w:r w:rsidRPr="00C344BA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г.;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15.02.02 Техническая эксплуатация оборудования для производства электронной техники, Приказ N 343 от 18 апреля 2014 г.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="Calibri"/>
                <w:bCs/>
                <w:color w:val="FF0000"/>
              </w:rPr>
            </w:pPr>
            <w:r w:rsidRPr="00C344BA">
              <w:rPr>
                <w:rFonts w:eastAsia="Calibri"/>
                <w:bCs/>
              </w:rPr>
              <w:t>Профессиональный стандарт Слесарь-ремонтник промышленного оборудования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bCs/>
              </w:rPr>
            </w:pPr>
            <w:r w:rsidRPr="00C344BA">
              <w:rPr>
                <w:rFonts w:eastAsia="Calibri"/>
                <w:bCs/>
              </w:rPr>
              <w:t xml:space="preserve">Приказ  Министерства труда и социальной защиты РФ от 26 декабря 2014 г. N 1164н   </w:t>
            </w: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отраслям), Приказ  №344 от 18 апреля 2014 г.: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1. Организация и проведение монтажа и ремонта промышленного оборудования;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44BA">
              <w:rPr>
                <w:lang w:eastAsia="en-US"/>
              </w:rPr>
              <w:t>2. Организация и выполнение работ по эксплуатации промышленного оборудования.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 w:rsidRPr="00C344BA">
              <w:rPr>
                <w:b/>
                <w:bCs/>
              </w:rPr>
              <w:t>15.02.02 Техническая эксплуатация оборудования для производства электронной техники, Приказ N 343 от 18 апреля 2014 г.: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1. Организация технической эксплуатации оборудования для производства электронной техники;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2. Участие в конструкторско-технологической деятельности.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  <w:r w:rsidRPr="00C344BA">
              <w:rPr>
                <w:bCs/>
              </w:rPr>
              <w:t>Уровень квалификации 4</w:t>
            </w:r>
          </w:p>
          <w:p w:rsidR="00C344BA" w:rsidRPr="00C344BA" w:rsidRDefault="00C344BA" w:rsidP="00C344BA">
            <w:pPr>
              <w:tabs>
                <w:tab w:val="left" w:pos="993"/>
              </w:tabs>
              <w:jc w:val="both"/>
              <w:rPr>
                <w:bCs/>
              </w:rPr>
            </w:pP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1.2. Проводить контроль работ по монтажу и ремонту промышленного оборудования с использованием контрольно-измерительных приборов;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1.3. Участвовать в пуско-наладочных работах и испытаниях промышленного оборудования после ремонта и монтажа;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1.4. Выбирать методы восстановления деталей и участвовать в процессе их изготовления;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</w:pPr>
            <w:r w:rsidRPr="00C344BA">
              <w:t>ПК 2.3. Участвовать в работах по устранению недостатков, выявленных в процессе эксплуатации промышленного оборудования.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344BA">
              <w:rPr>
                <w:b/>
              </w:rPr>
              <w:t>15.02.02 Техническая эксплуатация оборудования для производства электронной техники</w:t>
            </w:r>
            <w:r w:rsidRPr="00C344BA">
              <w:rPr>
                <w:rFonts w:eastAsia="Calibri"/>
                <w:b/>
                <w:lang w:eastAsia="en-US"/>
              </w:rPr>
              <w:t>: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lastRenderedPageBreak/>
              <w:t>ПК 1.3. Организовывать техническое обслуживание и ремонт технологического оборудования;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ПК 1.4. Проводить испытание и контроль технических параметров и эксплуатационных характеристик технологического оборудования;</w:t>
            </w:r>
          </w:p>
          <w:p w:rsidR="00C344BA" w:rsidRPr="00C344BA" w:rsidRDefault="00C344BA" w:rsidP="00C344BA">
            <w:pPr>
              <w:autoSpaceDE w:val="0"/>
              <w:autoSpaceDN w:val="0"/>
              <w:adjustRightInd w:val="0"/>
              <w:rPr>
                <w:bCs/>
              </w:rPr>
            </w:pPr>
            <w:r w:rsidRPr="00C344BA">
              <w:rPr>
                <w:bCs/>
              </w:rPr>
              <w:t>ПК 3.1. Участвовать в разработке и коррекции технической документации.</w:t>
            </w:r>
          </w:p>
        </w:tc>
        <w:tc>
          <w:tcPr>
            <w:tcW w:w="3402" w:type="dxa"/>
          </w:tcPr>
          <w:p w:rsidR="00C344BA" w:rsidRPr="00C344BA" w:rsidRDefault="00C344BA" w:rsidP="00C344BA">
            <w:pPr>
              <w:ind w:left="34" w:hanging="34"/>
              <w:jc w:val="both"/>
              <w:rPr>
                <w:bCs/>
                <w:color w:val="4F6228"/>
              </w:rPr>
            </w:pPr>
            <w:r w:rsidRPr="00C344BA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Монтаж и демонтаж узлов и механизмов, оборудования, агрегатов и машин средней сложности</w:t>
            </w:r>
            <w:r w:rsidRPr="00C344BA">
              <w:rPr>
                <w:rFonts w:eastAsia="Calibri"/>
                <w:color w:val="000000"/>
                <w:lang w:eastAsia="en-US"/>
              </w:rPr>
              <w:br/>
            </w:r>
            <w:r w:rsidRPr="00C344BA">
              <w:rPr>
                <w:rFonts w:eastAsia="Calibri"/>
                <w:color w:val="000000"/>
                <w:shd w:val="clear" w:color="auto" w:fill="FFFFFF"/>
                <w:lang w:eastAsia="en-US"/>
              </w:rPr>
              <w:t>Механическая обработка деталей средней сложности</w:t>
            </w:r>
            <w:r w:rsidRPr="00C344BA">
              <w:rPr>
                <w:rFonts w:eastAsia="Calibri"/>
                <w:color w:val="000000"/>
                <w:lang w:eastAsia="en-US"/>
              </w:rPr>
              <w:br/>
            </w:r>
            <w:r w:rsidRPr="00C344BA">
              <w:rPr>
                <w:rFonts w:eastAsia="Calibri"/>
                <w:color w:val="000000"/>
                <w:shd w:val="clear" w:color="auto" w:fill="FFFFFF"/>
                <w:lang w:eastAsia="en-US"/>
              </w:rPr>
              <w:t>Техническое обслуживание механизмов, оборудования, агрегатов и машин средней сложности</w:t>
            </w:r>
            <w:r w:rsidRPr="00C344B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344BA" w:rsidRPr="00C344BA" w:rsidTr="00C344BA">
        <w:tc>
          <w:tcPr>
            <w:tcW w:w="567" w:type="dxa"/>
          </w:tcPr>
          <w:p w:rsidR="00C344BA" w:rsidRPr="00C344BA" w:rsidRDefault="00C344BA" w:rsidP="00C344BA">
            <w:pPr>
              <w:numPr>
                <w:ilvl w:val="0"/>
                <w:numId w:val="14"/>
              </w:numPr>
              <w:tabs>
                <w:tab w:val="left" w:pos="993"/>
              </w:tabs>
              <w:spacing w:after="200" w:line="276" w:lineRule="auto"/>
              <w:ind w:left="0" w:firstLine="34"/>
              <w:jc w:val="center"/>
              <w:rPr>
                <w:bCs/>
                <w:color w:val="4F6228"/>
              </w:rPr>
            </w:pPr>
          </w:p>
        </w:tc>
        <w:tc>
          <w:tcPr>
            <w:tcW w:w="9072" w:type="dxa"/>
            <w:gridSpan w:val="2"/>
          </w:tcPr>
          <w:p w:rsidR="00C344BA" w:rsidRPr="00C344BA" w:rsidRDefault="00C344BA" w:rsidP="00C344BA">
            <w:pPr>
              <w:tabs>
                <w:tab w:val="left" w:pos="993"/>
              </w:tabs>
              <w:rPr>
                <w:b/>
                <w:lang w:eastAsia="en-US"/>
              </w:rPr>
            </w:pPr>
            <w:r w:rsidRPr="00C344BA">
              <w:rPr>
                <w:b/>
                <w:lang w:eastAsia="en-US"/>
              </w:rPr>
              <w:t>15.02.01 Монтаж и техническая эксплуатация промышленного оборудования (по отраслям):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ПМ 01 Организация и проведение монтажа и ремонта промышленного оборудования;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ПМ 02 Организация и выполнение работ по эксплуатации промышленного оборудования.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b/>
              </w:rPr>
            </w:pPr>
            <w:r w:rsidRPr="00C344BA">
              <w:rPr>
                <w:b/>
              </w:rPr>
              <w:t xml:space="preserve"> 15.02.02 Техническая эксплуатация оборудования для производства электронной техники: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C344BA">
              <w:rPr>
                <w:rFonts w:eastAsia="Calibri"/>
                <w:lang w:eastAsia="en-US"/>
              </w:rPr>
              <w:t>ПМ 01 Организация технической эксплуатации оборудования для производства электронной техники;</w:t>
            </w:r>
          </w:p>
          <w:p w:rsidR="00C344BA" w:rsidRPr="00C344BA" w:rsidRDefault="00C344BA" w:rsidP="00C344BA">
            <w:pPr>
              <w:tabs>
                <w:tab w:val="left" w:pos="993"/>
              </w:tabs>
              <w:rPr>
                <w:bCs/>
                <w:color w:val="4F6228"/>
              </w:rPr>
            </w:pPr>
            <w:r w:rsidRPr="00C344BA">
              <w:rPr>
                <w:rFonts w:eastAsia="Calibri"/>
                <w:lang w:eastAsia="en-US"/>
              </w:rPr>
              <w:t>ПМ 03 Участие в конструкторско-технологической деятельности.</w:t>
            </w:r>
          </w:p>
        </w:tc>
      </w:tr>
    </w:tbl>
    <w:p w:rsidR="00C344BA" w:rsidRPr="00C344BA" w:rsidRDefault="00C344BA" w:rsidP="00C344BA">
      <w:pPr>
        <w:tabs>
          <w:tab w:val="left" w:pos="0"/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B0A4C" w:rsidRPr="003B0A4C" w:rsidRDefault="003B0A4C" w:rsidP="003B0A4C">
      <w:pPr>
        <w:kinsoku w:val="0"/>
        <w:overflowPunct w:val="0"/>
        <w:spacing w:before="120"/>
        <w:textAlignment w:val="baseline"/>
        <w:rPr>
          <w:iCs/>
        </w:rPr>
      </w:pPr>
      <w:r w:rsidRPr="003B0A4C">
        <w:rPr>
          <w:iCs/>
        </w:rPr>
        <w:t>Время, отводимое на выполнение задания – 2 часа 45 минут (астрономических)</w:t>
      </w:r>
    </w:p>
    <w:p w:rsidR="003B0A4C" w:rsidRPr="003B0A4C" w:rsidRDefault="003B0A4C" w:rsidP="003B0A4C">
      <w:pPr>
        <w:kinsoku w:val="0"/>
        <w:overflowPunct w:val="0"/>
        <w:textAlignment w:val="baseline"/>
      </w:pPr>
      <w:r w:rsidRPr="003B0A4C">
        <w:t>Максимальное количество баллов – 35 баллов.</w:t>
      </w:r>
    </w:p>
    <w:p w:rsidR="003B0A4C" w:rsidRPr="003B0A4C" w:rsidRDefault="003B0A4C" w:rsidP="003B0A4C">
      <w:pPr>
        <w:spacing w:line="276" w:lineRule="auto"/>
        <w:ind w:firstLine="708"/>
        <w:contextualSpacing/>
        <w:jc w:val="both"/>
      </w:pPr>
    </w:p>
    <w:p w:rsidR="003B0A4C" w:rsidRPr="003B0A4C" w:rsidRDefault="003B0A4C" w:rsidP="003B0A4C">
      <w:pPr>
        <w:spacing w:after="200" w:line="276" w:lineRule="auto"/>
        <w:ind w:left="360"/>
        <w:rPr>
          <w:rFonts w:eastAsia="Calibri"/>
          <w:lang w:eastAsia="en-US"/>
        </w:rPr>
      </w:pPr>
      <w:r w:rsidRPr="003B0A4C">
        <w:rPr>
          <w:rFonts w:eastAsia="Calibri"/>
          <w:lang w:eastAsia="en-US"/>
        </w:rPr>
        <w:t>ЗАДАЧА № 5.1</w:t>
      </w:r>
    </w:p>
    <w:p w:rsidR="002226C8" w:rsidRPr="00A12A64" w:rsidRDefault="003B0A4C" w:rsidP="003B0A4C">
      <w:pPr>
        <w:tabs>
          <w:tab w:val="left" w:pos="1134"/>
        </w:tabs>
        <w:spacing w:line="276" w:lineRule="auto"/>
        <w:jc w:val="both"/>
        <w:rPr>
          <w:bCs/>
        </w:rPr>
      </w:pPr>
      <w:r w:rsidRPr="00A12A64">
        <w:rPr>
          <w:bCs/>
        </w:rPr>
        <w:tab/>
      </w:r>
      <w:r w:rsidR="002226C8" w:rsidRPr="00A12A64">
        <w:rPr>
          <w:bCs/>
        </w:rPr>
        <w:t xml:space="preserve">Произвести замеры ремонтируемой </w:t>
      </w:r>
      <w:r w:rsidR="002226C8" w:rsidRPr="000F4ED6">
        <w:rPr>
          <w:bCs/>
        </w:rPr>
        <w:t>детали</w:t>
      </w:r>
      <w:r w:rsidR="002226C8" w:rsidRPr="00A12A64">
        <w:rPr>
          <w:bCs/>
        </w:rPr>
        <w:t>, необходимые для разработки ремонтного чертежа детали и проведения необходимых расчетов.</w:t>
      </w:r>
    </w:p>
    <w:p w:rsidR="00971B67" w:rsidRPr="00A12A64" w:rsidRDefault="00971B67" w:rsidP="001C58B6">
      <w:pPr>
        <w:autoSpaceDE w:val="0"/>
        <w:autoSpaceDN w:val="0"/>
        <w:adjustRightInd w:val="0"/>
        <w:spacing w:after="200" w:line="276" w:lineRule="auto"/>
        <w:ind w:firstLine="703"/>
        <w:jc w:val="both"/>
        <w:rPr>
          <w:i/>
        </w:rPr>
      </w:pPr>
      <w:r w:rsidRPr="00A12A64">
        <w:rPr>
          <w:i/>
        </w:rPr>
        <w:t>Условия выполнения задачи:</w:t>
      </w:r>
    </w:p>
    <w:p w:rsidR="00971B67" w:rsidRPr="00A12A64" w:rsidRDefault="00971B67" w:rsidP="00B15690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A12A64">
        <w:rPr>
          <w:rFonts w:eastAsia="Calibri"/>
          <w:lang w:eastAsia="en-US"/>
        </w:rPr>
        <w:t>для выполнения задачи участнику Олимпиады предоставляется ремонтная</w:t>
      </w:r>
      <w:r w:rsidRPr="00A12A64">
        <w:t xml:space="preserve"> деталь; мерительный инструмент; слесарный верстак;</w:t>
      </w:r>
    </w:p>
    <w:p w:rsidR="00971B67" w:rsidRPr="00A12A64" w:rsidRDefault="007532E7" w:rsidP="001C58B6">
      <w:pPr>
        <w:pStyle w:val="a4"/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jc w:val="both"/>
      </w:pPr>
      <w:r w:rsidRPr="00A12A64">
        <w:t xml:space="preserve"> </w:t>
      </w:r>
      <w:r w:rsidR="00971B67" w:rsidRPr="00A12A64">
        <w:t xml:space="preserve">задание выполняется на  производственной площадке АО «НЕФТЕМАШ» </w:t>
      </w:r>
      <w:proofErr w:type="gramStart"/>
      <w:r w:rsidR="00971B67" w:rsidRPr="00A12A64">
        <w:t>-С</w:t>
      </w:r>
      <w:proofErr w:type="gramEnd"/>
      <w:r w:rsidR="00971B67" w:rsidRPr="00A12A64">
        <w:t xml:space="preserve">АПКОН; </w:t>
      </w:r>
    </w:p>
    <w:p w:rsidR="00971B67" w:rsidRPr="00A12A64" w:rsidRDefault="001C58B6" w:rsidP="00B15690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left="0" w:firstLine="0"/>
        <w:jc w:val="both"/>
      </w:pPr>
      <w:r w:rsidRPr="00A12A64">
        <w:t>для выполнения задачи участникам Олимпиады предоставляются методические указания</w:t>
      </w:r>
      <w:r w:rsidR="00971B67" w:rsidRPr="00A12A64">
        <w:t>;</w:t>
      </w:r>
    </w:p>
    <w:p w:rsidR="00971B67" w:rsidRPr="00A12A64" w:rsidRDefault="007532E7" w:rsidP="00B15690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contextualSpacing/>
        <w:jc w:val="both"/>
        <w:rPr>
          <w:iCs/>
        </w:rPr>
      </w:pPr>
      <w:r w:rsidRPr="00A12A64">
        <w:rPr>
          <w:rFonts w:eastAsia="Calibri"/>
          <w:lang w:eastAsia="en-US"/>
        </w:rPr>
        <w:t xml:space="preserve"> </w:t>
      </w:r>
      <w:r w:rsidR="00971B67" w:rsidRPr="00A12A64">
        <w:rPr>
          <w:rFonts w:eastAsia="Calibri"/>
          <w:lang w:eastAsia="en-US"/>
        </w:rPr>
        <w:t xml:space="preserve">время, отводимое </w:t>
      </w:r>
      <w:r w:rsidR="00971B67" w:rsidRPr="00A12A64">
        <w:rPr>
          <w:iCs/>
        </w:rPr>
        <w:t>на выполнение задачи –  30 минут.</w:t>
      </w:r>
    </w:p>
    <w:p w:rsidR="00971B67" w:rsidRPr="00A12A64" w:rsidRDefault="00971B67" w:rsidP="00B15690">
      <w:pPr>
        <w:numPr>
          <w:ilvl w:val="0"/>
          <w:numId w:val="21"/>
        </w:numPr>
        <w:tabs>
          <w:tab w:val="left" w:pos="142"/>
          <w:tab w:val="left" w:pos="284"/>
        </w:tabs>
        <w:spacing w:line="276" w:lineRule="auto"/>
        <w:ind w:hanging="720"/>
        <w:contextualSpacing/>
        <w:jc w:val="both"/>
        <w:rPr>
          <w:rFonts w:eastAsia="Calibri"/>
          <w:lang w:eastAsia="en-US"/>
        </w:rPr>
      </w:pPr>
      <w:r w:rsidRPr="00A12A64">
        <w:t>максимальное количество баллов – 6 баллов.</w:t>
      </w:r>
    </w:p>
    <w:p w:rsidR="00971B67" w:rsidRPr="00A12A64" w:rsidRDefault="00971B67" w:rsidP="00B15690">
      <w:pPr>
        <w:numPr>
          <w:ilvl w:val="0"/>
          <w:numId w:val="21"/>
        </w:numPr>
        <w:tabs>
          <w:tab w:val="left" w:pos="284"/>
        </w:tabs>
        <w:spacing w:after="200" w:line="276" w:lineRule="auto"/>
        <w:ind w:hanging="720"/>
        <w:contextualSpacing/>
        <w:jc w:val="both"/>
      </w:pPr>
      <w:r w:rsidRPr="00A12A64">
        <w:t>данные замеров оформить в таблицу, ПРИЛОЖЕНИЕ ___ к Отчету о выполнении профессионального комплексного задания Олимпиады.</w:t>
      </w:r>
    </w:p>
    <w:p w:rsidR="00971B67" w:rsidRPr="00A12A64" w:rsidRDefault="00971B67" w:rsidP="00971B67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CE3C75" w:rsidRPr="003B0A4C" w:rsidRDefault="00CE3C75" w:rsidP="00CE3C75">
      <w:pPr>
        <w:spacing w:after="200" w:line="276" w:lineRule="auto"/>
        <w:ind w:left="360"/>
        <w:rPr>
          <w:rFonts w:eastAsia="Calibri"/>
          <w:lang w:eastAsia="en-US"/>
        </w:rPr>
      </w:pPr>
      <w:r w:rsidRPr="00A12A64">
        <w:rPr>
          <w:rFonts w:eastAsia="Calibri"/>
          <w:lang w:eastAsia="en-US"/>
        </w:rPr>
        <w:t>ЗАДАЧА № 5.2</w:t>
      </w:r>
    </w:p>
    <w:p w:rsidR="00A1221B" w:rsidRDefault="00CE3C75" w:rsidP="00CE3C75">
      <w:pPr>
        <w:tabs>
          <w:tab w:val="left" w:pos="1134"/>
        </w:tabs>
        <w:spacing w:line="276" w:lineRule="auto"/>
        <w:jc w:val="both"/>
        <w:rPr>
          <w:bCs/>
        </w:rPr>
      </w:pPr>
      <w:r w:rsidRPr="00A12A64">
        <w:rPr>
          <w:bCs/>
        </w:rPr>
        <w:tab/>
      </w:r>
      <w:r w:rsidR="002226C8" w:rsidRPr="00A12A64">
        <w:rPr>
          <w:bCs/>
        </w:rPr>
        <w:t>Произвести расчеты</w:t>
      </w:r>
      <w:r w:rsidR="000F4ED6">
        <w:rPr>
          <w:bCs/>
        </w:rPr>
        <w:t>,</w:t>
      </w:r>
      <w:r w:rsidR="002226C8" w:rsidRPr="00A12A64">
        <w:rPr>
          <w:bCs/>
        </w:rPr>
        <w:t xml:space="preserve"> </w:t>
      </w:r>
      <w:r w:rsidR="00A1221B" w:rsidRPr="00A12A64">
        <w:rPr>
          <w:bCs/>
        </w:rPr>
        <w:t xml:space="preserve">необходимые для </w:t>
      </w:r>
      <w:r w:rsidR="002226C8" w:rsidRPr="00A12A64">
        <w:rPr>
          <w:bCs/>
        </w:rPr>
        <w:t xml:space="preserve"> </w:t>
      </w:r>
      <w:r w:rsidR="00A1221B" w:rsidRPr="00A12A64">
        <w:rPr>
          <w:bCs/>
        </w:rPr>
        <w:t>осуществления ремонта оборудования</w:t>
      </w:r>
      <w:r w:rsidR="001111C7">
        <w:rPr>
          <w:bCs/>
        </w:rPr>
        <w:t>*.</w:t>
      </w:r>
    </w:p>
    <w:p w:rsidR="0087412F" w:rsidRPr="001111C7" w:rsidRDefault="009443FB" w:rsidP="001111C7">
      <w:pPr>
        <w:tabs>
          <w:tab w:val="left" w:pos="1134"/>
        </w:tabs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*Варианты</w:t>
      </w:r>
      <w:r w:rsidR="001111C7" w:rsidRPr="001111C7">
        <w:rPr>
          <w:bCs/>
          <w:i/>
          <w:sz w:val="20"/>
          <w:szCs w:val="20"/>
        </w:rPr>
        <w:t>:</w:t>
      </w:r>
      <w:r>
        <w:rPr>
          <w:bCs/>
          <w:i/>
          <w:sz w:val="20"/>
          <w:szCs w:val="20"/>
        </w:rPr>
        <w:t xml:space="preserve"> </w:t>
      </w:r>
      <w:r w:rsidR="00AE67A1" w:rsidRPr="00AE67A1">
        <w:rPr>
          <w:bCs/>
          <w:i/>
          <w:sz w:val="20"/>
          <w:szCs w:val="20"/>
        </w:rPr>
        <w:t>расчеты параметров дефектной детали (соединения), подбор детали из предложенного набора</w:t>
      </w:r>
      <w:r>
        <w:rPr>
          <w:bCs/>
          <w:i/>
          <w:sz w:val="20"/>
          <w:szCs w:val="20"/>
        </w:rPr>
        <w:t>; р</w:t>
      </w:r>
      <w:r w:rsidR="00AE67A1">
        <w:rPr>
          <w:bCs/>
          <w:i/>
          <w:sz w:val="20"/>
          <w:szCs w:val="20"/>
        </w:rPr>
        <w:t xml:space="preserve">асчеты соединений </w:t>
      </w:r>
      <w:proofErr w:type="spellStart"/>
      <w:r w:rsidR="00AE67A1">
        <w:rPr>
          <w:bCs/>
          <w:i/>
          <w:sz w:val="20"/>
          <w:szCs w:val="20"/>
        </w:rPr>
        <w:t>быстр</w:t>
      </w:r>
      <w:r w:rsidR="006F2004">
        <w:rPr>
          <w:bCs/>
          <w:i/>
          <w:sz w:val="20"/>
          <w:szCs w:val="20"/>
        </w:rPr>
        <w:t>о</w:t>
      </w:r>
      <w:r w:rsidR="00C74F7C" w:rsidRPr="001111C7">
        <w:rPr>
          <w:bCs/>
          <w:i/>
          <w:sz w:val="20"/>
          <w:szCs w:val="20"/>
        </w:rPr>
        <w:t>изнашиваемых</w:t>
      </w:r>
      <w:proofErr w:type="spellEnd"/>
      <w:r w:rsidR="00C74F7C" w:rsidRPr="001111C7">
        <w:rPr>
          <w:bCs/>
          <w:i/>
          <w:sz w:val="20"/>
          <w:szCs w:val="20"/>
        </w:rPr>
        <w:t xml:space="preserve"> деталей</w:t>
      </w:r>
      <w:r w:rsidR="000F4ED6">
        <w:rPr>
          <w:bCs/>
          <w:i/>
          <w:sz w:val="20"/>
          <w:szCs w:val="20"/>
        </w:rPr>
        <w:t xml:space="preserve"> </w:t>
      </w:r>
      <w:r w:rsidR="000F4ED6" w:rsidRPr="001111C7">
        <w:rPr>
          <w:bCs/>
          <w:i/>
          <w:sz w:val="20"/>
          <w:szCs w:val="20"/>
        </w:rPr>
        <w:t>(зубчатых колес, шпонок, валов, других деталей узла или сборочной единицы</w:t>
      </w:r>
      <w:r w:rsidR="000F4ED6">
        <w:rPr>
          <w:bCs/>
          <w:i/>
          <w:sz w:val="20"/>
          <w:szCs w:val="20"/>
        </w:rPr>
        <w:t>)</w:t>
      </w:r>
      <w:r w:rsidR="00C74F7C" w:rsidRPr="001111C7">
        <w:rPr>
          <w:bCs/>
          <w:i/>
          <w:sz w:val="20"/>
          <w:szCs w:val="20"/>
        </w:rPr>
        <w:t xml:space="preserve"> с подбором посадок</w:t>
      </w:r>
      <w:r w:rsidR="002E00AE" w:rsidRPr="001111C7">
        <w:rPr>
          <w:bCs/>
          <w:i/>
          <w:sz w:val="20"/>
          <w:szCs w:val="20"/>
        </w:rPr>
        <w:t xml:space="preserve">, </w:t>
      </w:r>
      <w:r w:rsidR="00C74F7C" w:rsidRPr="001111C7">
        <w:rPr>
          <w:bCs/>
          <w:i/>
          <w:sz w:val="20"/>
          <w:szCs w:val="20"/>
        </w:rPr>
        <w:t>построением схем</w:t>
      </w:r>
      <w:r w:rsidR="002E00AE" w:rsidRPr="001111C7">
        <w:rPr>
          <w:bCs/>
          <w:i/>
          <w:sz w:val="20"/>
          <w:szCs w:val="20"/>
        </w:rPr>
        <w:t xml:space="preserve"> расположения</w:t>
      </w:r>
      <w:r w:rsidR="00C74F7C" w:rsidRPr="001111C7">
        <w:rPr>
          <w:bCs/>
          <w:i/>
          <w:sz w:val="20"/>
          <w:szCs w:val="20"/>
        </w:rPr>
        <w:t xml:space="preserve"> полей допусков</w:t>
      </w:r>
      <w:r w:rsidR="002E00AE" w:rsidRPr="001111C7">
        <w:rPr>
          <w:bCs/>
          <w:i/>
          <w:sz w:val="20"/>
          <w:szCs w:val="20"/>
        </w:rPr>
        <w:t>, эскиз</w:t>
      </w:r>
      <w:r w:rsidR="007E7095" w:rsidRPr="001111C7">
        <w:rPr>
          <w:bCs/>
          <w:i/>
          <w:sz w:val="20"/>
          <w:szCs w:val="20"/>
        </w:rPr>
        <w:t>ов</w:t>
      </w:r>
      <w:r w:rsidR="002E00AE" w:rsidRPr="001111C7">
        <w:rPr>
          <w:bCs/>
          <w:i/>
          <w:sz w:val="20"/>
          <w:szCs w:val="20"/>
        </w:rPr>
        <w:t xml:space="preserve"> ремонтн</w:t>
      </w:r>
      <w:r w:rsidR="007E7095" w:rsidRPr="001111C7">
        <w:rPr>
          <w:bCs/>
          <w:i/>
          <w:sz w:val="20"/>
          <w:szCs w:val="20"/>
        </w:rPr>
        <w:t>ых</w:t>
      </w:r>
      <w:r w:rsidR="002E00AE" w:rsidRPr="001111C7">
        <w:rPr>
          <w:bCs/>
          <w:i/>
          <w:sz w:val="20"/>
          <w:szCs w:val="20"/>
        </w:rPr>
        <w:t xml:space="preserve"> соединени</w:t>
      </w:r>
      <w:r w:rsidR="007E7095" w:rsidRPr="001111C7">
        <w:rPr>
          <w:bCs/>
          <w:i/>
          <w:sz w:val="20"/>
          <w:szCs w:val="20"/>
        </w:rPr>
        <w:t>й</w:t>
      </w:r>
      <w:r w:rsidR="002E00AE" w:rsidRPr="001111C7">
        <w:rPr>
          <w:bCs/>
          <w:i/>
          <w:sz w:val="20"/>
          <w:szCs w:val="20"/>
        </w:rPr>
        <w:t xml:space="preserve"> с обозначением расчетных размеров и отклонений</w:t>
      </w:r>
      <w:r w:rsidR="009A2B2B">
        <w:rPr>
          <w:bCs/>
          <w:i/>
          <w:sz w:val="20"/>
          <w:szCs w:val="20"/>
        </w:rPr>
        <w:t>.</w:t>
      </w:r>
    </w:p>
    <w:p w:rsidR="00971B67" w:rsidRPr="00A12A64" w:rsidRDefault="00971B67" w:rsidP="007F7B2C">
      <w:pPr>
        <w:tabs>
          <w:tab w:val="left" w:pos="1134"/>
        </w:tabs>
        <w:spacing w:after="200" w:line="276" w:lineRule="auto"/>
        <w:ind w:firstLine="425"/>
        <w:jc w:val="both"/>
        <w:rPr>
          <w:bCs/>
          <w:i/>
        </w:rPr>
      </w:pPr>
      <w:r w:rsidRPr="00A12A64">
        <w:rPr>
          <w:bCs/>
          <w:i/>
        </w:rPr>
        <w:t>Условия выполнения задачи:</w:t>
      </w:r>
      <w:r w:rsidR="00AE67A1" w:rsidRPr="00AE67A1">
        <w:rPr>
          <w:bCs/>
        </w:rPr>
        <w:t xml:space="preserve"> </w:t>
      </w:r>
    </w:p>
    <w:p w:rsidR="00971B67" w:rsidRPr="00A12A64" w:rsidRDefault="00CE3C75" w:rsidP="00CE3C75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  <w:rPr>
          <w:bCs/>
        </w:rPr>
      </w:pPr>
      <w:r w:rsidRPr="00A12A64">
        <w:rPr>
          <w:bCs/>
        </w:rPr>
        <w:t xml:space="preserve">для выполнения задачи </w:t>
      </w:r>
      <w:r w:rsidR="00971B67" w:rsidRPr="00A12A64">
        <w:rPr>
          <w:bCs/>
        </w:rPr>
        <w:t xml:space="preserve">участнику Олимпиады </w:t>
      </w:r>
      <w:proofErr w:type="spellStart"/>
      <w:r w:rsidR="00971B67" w:rsidRPr="00A12A64">
        <w:rPr>
          <w:bCs/>
        </w:rPr>
        <w:t>прдоставляются</w:t>
      </w:r>
      <w:proofErr w:type="spellEnd"/>
      <w:r w:rsidR="00971B67" w:rsidRPr="00A12A64">
        <w:rPr>
          <w:bCs/>
        </w:rPr>
        <w:t xml:space="preserve">  выдержки из стандартов</w:t>
      </w:r>
      <w:r w:rsidR="001111C7">
        <w:rPr>
          <w:bCs/>
        </w:rPr>
        <w:t xml:space="preserve"> (в зависимости от варианта задачи)</w:t>
      </w:r>
      <w:r w:rsidR="00971B67" w:rsidRPr="00A12A64">
        <w:rPr>
          <w:bCs/>
        </w:rPr>
        <w:t xml:space="preserve">;    </w:t>
      </w:r>
    </w:p>
    <w:p w:rsidR="00971B67" w:rsidRPr="00A12A64" w:rsidRDefault="00CE3C75" w:rsidP="00CE3C75">
      <w:pPr>
        <w:pStyle w:val="a4"/>
        <w:numPr>
          <w:ilvl w:val="0"/>
          <w:numId w:val="22"/>
        </w:numPr>
        <w:tabs>
          <w:tab w:val="left" w:pos="284"/>
          <w:tab w:val="left" w:pos="1134"/>
        </w:tabs>
        <w:spacing w:line="276" w:lineRule="auto"/>
        <w:ind w:hanging="1146"/>
        <w:jc w:val="both"/>
        <w:rPr>
          <w:bCs/>
        </w:rPr>
      </w:pPr>
      <w:r w:rsidRPr="00A12A64">
        <w:rPr>
          <w:bCs/>
        </w:rPr>
        <w:lastRenderedPageBreak/>
        <w:t xml:space="preserve"> </w:t>
      </w:r>
      <w:r w:rsidR="00971B67" w:rsidRPr="00A12A64">
        <w:rPr>
          <w:bCs/>
        </w:rPr>
        <w:t xml:space="preserve">задача выполняется в учебном кабинете АО «НЕФТЕМАШ» </w:t>
      </w:r>
      <w:proofErr w:type="gramStart"/>
      <w:r w:rsidR="00971B67" w:rsidRPr="00A12A64">
        <w:rPr>
          <w:bCs/>
        </w:rPr>
        <w:t>-С</w:t>
      </w:r>
      <w:proofErr w:type="gramEnd"/>
      <w:r w:rsidR="00971B67" w:rsidRPr="00A12A64">
        <w:rPr>
          <w:bCs/>
        </w:rPr>
        <w:t xml:space="preserve">АПКОН;  </w:t>
      </w:r>
    </w:p>
    <w:p w:rsidR="00CE3C75" w:rsidRPr="00A12A64" w:rsidRDefault="00CE3C75" w:rsidP="00CE3C75">
      <w:pPr>
        <w:pStyle w:val="a4"/>
        <w:numPr>
          <w:ilvl w:val="0"/>
          <w:numId w:val="22"/>
        </w:numPr>
        <w:tabs>
          <w:tab w:val="left" w:pos="142"/>
          <w:tab w:val="left" w:pos="284"/>
        </w:tabs>
        <w:spacing w:line="276" w:lineRule="auto"/>
        <w:ind w:left="0" w:firstLine="0"/>
        <w:jc w:val="both"/>
      </w:pPr>
      <w:r w:rsidRPr="00A12A64">
        <w:rPr>
          <w:bCs/>
        </w:rPr>
        <w:t xml:space="preserve"> </w:t>
      </w:r>
      <w:r w:rsidRPr="00A12A64">
        <w:t>для выполнения задачи участникам Олимпиады предоставляются методические указания;</w:t>
      </w:r>
    </w:p>
    <w:p w:rsidR="00C74CDF" w:rsidRPr="00A12A64" w:rsidRDefault="00C74CDF" w:rsidP="00C74CDF">
      <w:pPr>
        <w:pStyle w:val="a4"/>
        <w:numPr>
          <w:ilvl w:val="0"/>
          <w:numId w:val="22"/>
        </w:numPr>
        <w:tabs>
          <w:tab w:val="left" w:pos="142"/>
          <w:tab w:val="left" w:pos="284"/>
        </w:tabs>
        <w:spacing w:line="276" w:lineRule="auto"/>
        <w:ind w:left="0" w:firstLine="0"/>
        <w:jc w:val="both"/>
      </w:pPr>
      <w:r w:rsidRPr="00A12A64">
        <w:t xml:space="preserve"> </w:t>
      </w:r>
      <w:r w:rsidR="004316A7">
        <w:t>расчеты</w:t>
      </w:r>
      <w:r w:rsidRPr="00A12A64">
        <w:t xml:space="preserve"> </w:t>
      </w:r>
      <w:r w:rsidR="004316A7">
        <w:t>оформить</w:t>
      </w:r>
      <w:r w:rsidRPr="00A12A64">
        <w:t xml:space="preserve"> в ПРИЛОЖЕНИЕ ___ к Отчету о выполнении профессионального комплексного задания Олимпиады.</w:t>
      </w:r>
    </w:p>
    <w:p w:rsidR="005C6A40" w:rsidRPr="00A12A64" w:rsidRDefault="00CE3C75" w:rsidP="00C74CDF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bCs/>
        </w:rPr>
      </w:pPr>
      <w:r w:rsidRPr="00A12A64">
        <w:rPr>
          <w:bCs/>
        </w:rPr>
        <w:t xml:space="preserve"> </w:t>
      </w:r>
      <w:r w:rsidR="005C6A40" w:rsidRPr="00A12A64">
        <w:rPr>
          <w:bCs/>
        </w:rPr>
        <w:t>схем</w:t>
      </w:r>
      <w:r w:rsidR="00C74CDF" w:rsidRPr="00A12A64">
        <w:rPr>
          <w:bCs/>
        </w:rPr>
        <w:t>ы, рисунки</w:t>
      </w:r>
      <w:r w:rsidR="005C6A40" w:rsidRPr="00A12A64">
        <w:rPr>
          <w:bCs/>
        </w:rPr>
        <w:t>, эскиз</w:t>
      </w:r>
      <w:r w:rsidR="00C74CDF" w:rsidRPr="00A12A64">
        <w:rPr>
          <w:bCs/>
        </w:rPr>
        <w:t xml:space="preserve">ы, иные изображения </w:t>
      </w:r>
      <w:r w:rsidR="005C6A40" w:rsidRPr="00A12A64">
        <w:rPr>
          <w:bCs/>
        </w:rPr>
        <w:t>участник О</w:t>
      </w:r>
      <w:r w:rsidR="00C74CDF" w:rsidRPr="00A12A64">
        <w:rPr>
          <w:bCs/>
        </w:rPr>
        <w:t xml:space="preserve">лимпиады выполняет в </w:t>
      </w:r>
      <w:r w:rsidR="005C6A40" w:rsidRPr="00A12A64">
        <w:rPr>
          <w:bCs/>
        </w:rPr>
        <w:t xml:space="preserve">программе Компас – 3D v16; </w:t>
      </w:r>
      <w:proofErr w:type="spellStart"/>
      <w:r w:rsidR="005C6A40" w:rsidRPr="00A12A64">
        <w:rPr>
          <w:bCs/>
        </w:rPr>
        <w:t>Paint</w:t>
      </w:r>
      <w:proofErr w:type="spellEnd"/>
      <w:r w:rsidR="005C6A40" w:rsidRPr="00A12A64">
        <w:rPr>
          <w:bCs/>
        </w:rPr>
        <w:t xml:space="preserve"> (на выбор), либо иной, в которой работает участник;</w:t>
      </w:r>
    </w:p>
    <w:p w:rsidR="00971B67" w:rsidRPr="00A12A64" w:rsidRDefault="00C74CDF" w:rsidP="00C74CDF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bCs/>
        </w:rPr>
      </w:pPr>
      <w:r w:rsidRPr="00A12A64">
        <w:rPr>
          <w:bCs/>
        </w:rPr>
        <w:t xml:space="preserve"> результаты работы, выполненной с помощью прикладных компьютерных программ,</w:t>
      </w:r>
      <w:r w:rsidR="00E066CC">
        <w:rPr>
          <w:bCs/>
        </w:rPr>
        <w:t xml:space="preserve"> разместить</w:t>
      </w:r>
      <w:r w:rsidRPr="00A12A64">
        <w:rPr>
          <w:bCs/>
        </w:rPr>
        <w:t xml:space="preserve"> </w:t>
      </w:r>
      <w:r w:rsidR="00971B67" w:rsidRPr="00A12A64">
        <w:rPr>
          <w:bCs/>
        </w:rPr>
        <w:t>на рабочем столе</w:t>
      </w:r>
      <w:r w:rsidRPr="00A12A64">
        <w:rPr>
          <w:bCs/>
        </w:rPr>
        <w:t xml:space="preserve"> компьютера в папке</w:t>
      </w:r>
      <w:r w:rsidR="00971B67" w:rsidRPr="00A12A64">
        <w:rPr>
          <w:bCs/>
        </w:rPr>
        <w:t xml:space="preserve"> Участника Олимпиады №__  ПРИЛОЖЕНИЕ ___ к Отчету о выполнении профессионального комплексного задания Олимпиады.</w:t>
      </w:r>
    </w:p>
    <w:p w:rsidR="00971B67" w:rsidRPr="00A12A64" w:rsidRDefault="00C74CDF" w:rsidP="00C74CDF">
      <w:pPr>
        <w:pStyle w:val="a4"/>
        <w:numPr>
          <w:ilvl w:val="0"/>
          <w:numId w:val="22"/>
        </w:numPr>
        <w:tabs>
          <w:tab w:val="left" w:pos="284"/>
          <w:tab w:val="left" w:pos="1134"/>
        </w:tabs>
        <w:spacing w:line="276" w:lineRule="auto"/>
        <w:ind w:hanging="1146"/>
        <w:jc w:val="both"/>
        <w:rPr>
          <w:bCs/>
        </w:rPr>
      </w:pPr>
      <w:r w:rsidRPr="00A12A64">
        <w:rPr>
          <w:bCs/>
        </w:rPr>
        <w:t xml:space="preserve"> </w:t>
      </w:r>
      <w:r w:rsidR="00971B67" w:rsidRPr="00A12A64">
        <w:rPr>
          <w:bCs/>
        </w:rPr>
        <w:t>время, отводимое на выполнение задачи – 1 час 45 мин.</w:t>
      </w:r>
    </w:p>
    <w:p w:rsidR="0087412F" w:rsidRPr="00A12A64" w:rsidRDefault="00C74CDF" w:rsidP="00C74CDF">
      <w:pPr>
        <w:pStyle w:val="a4"/>
        <w:numPr>
          <w:ilvl w:val="0"/>
          <w:numId w:val="22"/>
        </w:numPr>
        <w:tabs>
          <w:tab w:val="left" w:pos="284"/>
          <w:tab w:val="left" w:pos="1134"/>
        </w:tabs>
        <w:spacing w:line="276" w:lineRule="auto"/>
        <w:ind w:hanging="1146"/>
        <w:jc w:val="both"/>
        <w:rPr>
          <w:bCs/>
        </w:rPr>
      </w:pPr>
      <w:r w:rsidRPr="00A12A64">
        <w:rPr>
          <w:bCs/>
        </w:rPr>
        <w:t xml:space="preserve"> </w:t>
      </w:r>
      <w:r w:rsidR="00971B67" w:rsidRPr="00A12A64">
        <w:rPr>
          <w:bCs/>
        </w:rPr>
        <w:t>максимальное количество баллов – 19 баллов.</w:t>
      </w:r>
    </w:p>
    <w:p w:rsidR="00971B67" w:rsidRPr="00A12A64" w:rsidRDefault="00971B67" w:rsidP="007017AE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7F7B2C" w:rsidRPr="003B0A4C" w:rsidRDefault="007F7B2C" w:rsidP="007F7B2C">
      <w:pPr>
        <w:spacing w:after="200" w:line="276" w:lineRule="auto"/>
        <w:ind w:left="360"/>
        <w:rPr>
          <w:rFonts w:eastAsia="Calibri"/>
          <w:lang w:eastAsia="en-US"/>
        </w:rPr>
      </w:pPr>
      <w:r w:rsidRPr="00A12A64">
        <w:rPr>
          <w:rFonts w:eastAsia="Calibri"/>
          <w:lang w:eastAsia="en-US"/>
        </w:rPr>
        <w:t>ЗАДАЧА № 5.3</w:t>
      </w:r>
    </w:p>
    <w:p w:rsidR="000150FA" w:rsidRDefault="002226C8" w:rsidP="007017AE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  <w:r w:rsidRPr="00A12A64">
        <w:rPr>
          <w:bCs/>
        </w:rPr>
        <w:t>Произвести сборку</w:t>
      </w:r>
      <w:r w:rsidR="00C1527D">
        <w:rPr>
          <w:bCs/>
        </w:rPr>
        <w:t>.*</w:t>
      </w:r>
      <w:r w:rsidRPr="00A12A64">
        <w:rPr>
          <w:bCs/>
        </w:rPr>
        <w:t xml:space="preserve"> </w:t>
      </w:r>
    </w:p>
    <w:p w:rsidR="00C1527D" w:rsidRPr="009443FB" w:rsidRDefault="00C1527D" w:rsidP="00C1527D">
      <w:pPr>
        <w:tabs>
          <w:tab w:val="left" w:pos="1134"/>
        </w:tabs>
        <w:jc w:val="both"/>
        <w:rPr>
          <w:rFonts w:eastAsia="Calibri"/>
          <w:i/>
        </w:rPr>
      </w:pPr>
      <w:r w:rsidRPr="009443FB">
        <w:rPr>
          <w:rFonts w:eastAsia="Calibri"/>
          <w:i/>
        </w:rPr>
        <w:t>*варианты</w:t>
      </w:r>
      <w:r>
        <w:rPr>
          <w:rFonts w:eastAsia="Calibri"/>
          <w:i/>
        </w:rPr>
        <w:t xml:space="preserve">: </w:t>
      </w:r>
      <w:r w:rsidRPr="009443FB">
        <w:rPr>
          <w:rFonts w:eastAsia="Calibri"/>
          <w:i/>
        </w:rPr>
        <w:t>узла редуктора; сборочной единицы, входящей в узел редуктора.</w:t>
      </w:r>
    </w:p>
    <w:p w:rsidR="00C1527D" w:rsidRPr="00A12A64" w:rsidRDefault="00C1527D" w:rsidP="007017AE">
      <w:pPr>
        <w:tabs>
          <w:tab w:val="left" w:pos="1134"/>
        </w:tabs>
        <w:spacing w:line="276" w:lineRule="auto"/>
        <w:ind w:firstLine="426"/>
        <w:jc w:val="both"/>
        <w:rPr>
          <w:bCs/>
        </w:rPr>
      </w:pPr>
    </w:p>
    <w:p w:rsidR="00BA11B1" w:rsidRPr="00A12A64" w:rsidRDefault="00BA11B1" w:rsidP="00BA11B1">
      <w:pPr>
        <w:spacing w:line="276" w:lineRule="auto"/>
        <w:rPr>
          <w:i/>
        </w:rPr>
      </w:pPr>
      <w:r w:rsidRPr="00A12A64">
        <w:rPr>
          <w:i/>
        </w:rPr>
        <w:t>Условия выполнения задачи:</w:t>
      </w:r>
    </w:p>
    <w:p w:rsidR="00BA11B1" w:rsidRPr="00A12A64" w:rsidRDefault="00BA11B1" w:rsidP="00BA11B1">
      <w:pPr>
        <w:numPr>
          <w:ilvl w:val="0"/>
          <w:numId w:val="16"/>
        </w:numPr>
        <w:spacing w:after="200" w:line="276" w:lineRule="auto"/>
        <w:ind w:left="426"/>
        <w:contextualSpacing/>
        <w:jc w:val="both"/>
      </w:pPr>
      <w:r w:rsidRPr="00A12A64">
        <w:t>для выполнения задачи участнику Олимпиады предоставля</w:t>
      </w:r>
      <w:r w:rsidR="00FB5AE8">
        <w:t>ю</w:t>
      </w:r>
      <w:r w:rsidRPr="00A12A64">
        <w:t xml:space="preserve">тся </w:t>
      </w:r>
      <w:r w:rsidR="00FB5AE8">
        <w:t xml:space="preserve">детали </w:t>
      </w:r>
      <w:r w:rsidRPr="00A12A64">
        <w:t>уз</w:t>
      </w:r>
      <w:r w:rsidR="00FB5AE8">
        <w:t>ла</w:t>
      </w:r>
      <w:r w:rsidRPr="00A12A64">
        <w:t>, или сборочн</w:t>
      </w:r>
      <w:r w:rsidR="00FB5AE8">
        <w:t>ой</w:t>
      </w:r>
      <w:r w:rsidRPr="00A12A64">
        <w:t xml:space="preserve"> единиц</w:t>
      </w:r>
      <w:r w:rsidR="00FB5AE8">
        <w:t>ы</w:t>
      </w:r>
      <w:r w:rsidRPr="00A12A64">
        <w:t>, в не</w:t>
      </w:r>
      <w:r w:rsidR="00FB5AE8">
        <w:t>го</w:t>
      </w:r>
      <w:r w:rsidRPr="00A12A64">
        <w:t xml:space="preserve"> входящ</w:t>
      </w:r>
      <w:r w:rsidR="00FB5AE8">
        <w:t>ей</w:t>
      </w:r>
      <w:r w:rsidRPr="00A12A64">
        <w:t>;</w:t>
      </w:r>
    </w:p>
    <w:p w:rsidR="00BA11B1" w:rsidRPr="00A12A64" w:rsidRDefault="00BA11B1" w:rsidP="00BA11B1">
      <w:pPr>
        <w:numPr>
          <w:ilvl w:val="0"/>
          <w:numId w:val="16"/>
        </w:numPr>
        <w:spacing w:line="276" w:lineRule="auto"/>
        <w:ind w:left="426"/>
      </w:pPr>
      <w:r w:rsidRPr="00A12A64">
        <w:t>задача выполняется  на  производственной площадке АО «НЕФТЕМАШ» -</w:t>
      </w:r>
      <w:r w:rsidR="006B54A0">
        <w:t xml:space="preserve"> </w:t>
      </w:r>
      <w:r w:rsidRPr="00A12A64">
        <w:t>САПКОН;</w:t>
      </w:r>
    </w:p>
    <w:p w:rsidR="00BA11B1" w:rsidRPr="00A12A64" w:rsidRDefault="007F7B2C" w:rsidP="00BA11B1">
      <w:pPr>
        <w:numPr>
          <w:ilvl w:val="0"/>
          <w:numId w:val="16"/>
        </w:numPr>
        <w:spacing w:line="276" w:lineRule="auto"/>
        <w:ind w:left="426"/>
      </w:pPr>
      <w:r w:rsidRPr="00A12A64">
        <w:t>для выполнения задачи участнику Олимпиады предоставляется</w:t>
      </w:r>
      <w:r w:rsidR="00BA11B1" w:rsidRPr="00A12A64">
        <w:t xml:space="preserve"> слесарный верстак, тиски, слесарный инструмент; </w:t>
      </w:r>
    </w:p>
    <w:p w:rsidR="00BA11B1" w:rsidRPr="00A12A64" w:rsidRDefault="00BA11B1" w:rsidP="00BA11B1">
      <w:pPr>
        <w:numPr>
          <w:ilvl w:val="0"/>
          <w:numId w:val="16"/>
        </w:numPr>
        <w:spacing w:line="276" w:lineRule="auto"/>
        <w:ind w:left="426"/>
        <w:contextualSpacing/>
        <w:rPr>
          <w:iCs/>
        </w:rPr>
      </w:pPr>
      <w:r w:rsidRPr="00A12A64">
        <w:t xml:space="preserve">время, отводимое </w:t>
      </w:r>
      <w:r w:rsidRPr="00A12A64">
        <w:rPr>
          <w:iCs/>
        </w:rPr>
        <w:t>на выполнение задачи – 30  минут.</w:t>
      </w:r>
    </w:p>
    <w:p w:rsidR="00BA11B1" w:rsidRPr="00A12A64" w:rsidRDefault="00BA11B1" w:rsidP="00BA11B1">
      <w:pPr>
        <w:numPr>
          <w:ilvl w:val="0"/>
          <w:numId w:val="16"/>
        </w:numPr>
        <w:spacing w:line="276" w:lineRule="auto"/>
        <w:ind w:left="426"/>
        <w:contextualSpacing/>
      </w:pPr>
      <w:r w:rsidRPr="00A12A64">
        <w:t>максимальное количество баллов – 10 баллов.</w:t>
      </w:r>
    </w:p>
    <w:p w:rsidR="002C4A1E" w:rsidRDefault="002C4A1E" w:rsidP="004E1F81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1F81" w:rsidRPr="00A12A64" w:rsidRDefault="001D2B32" w:rsidP="005C2E7C">
      <w:pPr>
        <w:tabs>
          <w:tab w:val="left" w:pos="993"/>
        </w:tabs>
        <w:spacing w:after="200" w:line="276" w:lineRule="auto"/>
        <w:jc w:val="both"/>
      </w:pPr>
      <w:r>
        <w:rPr>
          <w:sz w:val="28"/>
          <w:szCs w:val="28"/>
        </w:rPr>
        <w:tab/>
      </w:r>
      <w:r w:rsidR="005C2E7C">
        <w:t>Алгоритм выполнения Комплексного задания</w:t>
      </w:r>
      <w:r w:rsidR="004E1F81" w:rsidRPr="00A12A64">
        <w:t xml:space="preserve"> II уровня:</w:t>
      </w:r>
    </w:p>
    <w:p w:rsidR="00FC24B6" w:rsidRPr="00A12A64" w:rsidRDefault="00FC24B6" w:rsidP="00FC24B6"/>
    <w:p w:rsidR="00FC24B6" w:rsidRPr="00A12A64" w:rsidRDefault="004E1F81" w:rsidP="00FC24B6">
      <w:r w:rsidRPr="00A12A64">
        <w:t>Задача</w:t>
      </w:r>
      <w:r w:rsidR="00FC24B6" w:rsidRPr="00A12A64">
        <w:t xml:space="preserve"> </w:t>
      </w:r>
      <w:r w:rsidR="005B55CB" w:rsidRPr="00A12A64">
        <w:t>5.1</w:t>
      </w:r>
      <w:r w:rsidR="00FC24B6" w:rsidRPr="00A12A64">
        <w:t>;</w:t>
      </w:r>
    </w:p>
    <w:p w:rsidR="00FC24B6" w:rsidRPr="00A12A64" w:rsidRDefault="004E1F81" w:rsidP="00FC24B6">
      <w:r w:rsidRPr="00A12A64">
        <w:t>Задача</w:t>
      </w:r>
      <w:r w:rsidR="00FC24B6" w:rsidRPr="00A12A64">
        <w:t xml:space="preserve"> </w:t>
      </w:r>
      <w:r w:rsidR="00BA11B1" w:rsidRPr="00A12A64">
        <w:t>5</w:t>
      </w:r>
      <w:r w:rsidR="00FC24B6" w:rsidRPr="00A12A64">
        <w:t>.2;</w:t>
      </w:r>
    </w:p>
    <w:p w:rsidR="00FC24B6" w:rsidRPr="00A12A64" w:rsidRDefault="004E1F81" w:rsidP="00FC24B6">
      <w:r w:rsidRPr="00A12A64">
        <w:t>Задача</w:t>
      </w:r>
      <w:r w:rsidR="00FC24B6" w:rsidRPr="00A12A64">
        <w:t xml:space="preserve"> </w:t>
      </w:r>
      <w:r w:rsidR="00BA11B1" w:rsidRPr="00A12A64">
        <w:t>4.</w:t>
      </w:r>
      <w:r w:rsidR="005B55CB" w:rsidRPr="00A12A64">
        <w:t>1</w:t>
      </w:r>
      <w:r w:rsidR="00FC24B6" w:rsidRPr="00A12A64">
        <w:t>;</w:t>
      </w:r>
    </w:p>
    <w:p w:rsidR="00FC24B6" w:rsidRPr="00A12A64" w:rsidRDefault="004E1F81" w:rsidP="00FC24B6">
      <w:r w:rsidRPr="00A12A64">
        <w:t>Задача</w:t>
      </w:r>
      <w:r w:rsidR="00FC24B6" w:rsidRPr="00A12A64">
        <w:t xml:space="preserve"> </w:t>
      </w:r>
      <w:r w:rsidR="005B55CB" w:rsidRPr="00A12A64">
        <w:t>4.</w:t>
      </w:r>
      <w:r w:rsidR="00FC24B6" w:rsidRPr="00A12A64">
        <w:t>2;</w:t>
      </w:r>
    </w:p>
    <w:p w:rsidR="00FC24B6" w:rsidRPr="00A12A64" w:rsidRDefault="004E1F81" w:rsidP="00FC24B6">
      <w:r w:rsidRPr="00A12A64">
        <w:t>Задача</w:t>
      </w:r>
      <w:r w:rsidR="00FC24B6" w:rsidRPr="00A12A64">
        <w:t xml:space="preserve"> </w:t>
      </w:r>
      <w:r w:rsidR="005B55CB" w:rsidRPr="00A12A64">
        <w:t>5.3</w:t>
      </w:r>
      <w:r w:rsidR="006E60DD" w:rsidRPr="00A12A64">
        <w:t>.</w:t>
      </w:r>
    </w:p>
    <w:p w:rsidR="00FA3EEE" w:rsidRDefault="00FA3EEE" w:rsidP="006E60DD">
      <w:pPr>
        <w:spacing w:after="200" w:line="276" w:lineRule="auto"/>
        <w:ind w:left="709"/>
        <w:jc w:val="center"/>
        <w:rPr>
          <w:b/>
        </w:rPr>
      </w:pPr>
    </w:p>
    <w:p w:rsidR="00AE67A1" w:rsidRPr="00AE67A1" w:rsidRDefault="00AE67A1" w:rsidP="00AE67A1">
      <w:pPr>
        <w:spacing w:after="200" w:line="276" w:lineRule="auto"/>
        <w:jc w:val="center"/>
        <w:rPr>
          <w:b/>
        </w:rPr>
      </w:pPr>
      <w:r w:rsidRPr="00AE67A1">
        <w:rPr>
          <w:b/>
        </w:rPr>
        <w:t>Структура оценки заданий</w:t>
      </w:r>
    </w:p>
    <w:p w:rsidR="00AE67A1" w:rsidRPr="00AE67A1" w:rsidRDefault="000F0A0C" w:rsidP="00AE67A1">
      <w:pPr>
        <w:tabs>
          <w:tab w:val="left" w:pos="567"/>
          <w:tab w:val="left" w:pos="709"/>
          <w:tab w:val="left" w:pos="1134"/>
        </w:tabs>
        <w:jc w:val="right"/>
        <w:rPr>
          <w:lang w:eastAsia="en-US"/>
        </w:rPr>
      </w:pPr>
      <w:r>
        <w:rPr>
          <w:rFonts w:eastAsia="Calibri"/>
          <w:lang w:eastAsia="en-US"/>
        </w:rPr>
        <w:t>Таблица 3</w:t>
      </w:r>
    </w:p>
    <w:p w:rsidR="00AE67A1" w:rsidRPr="00AE67A1" w:rsidRDefault="00AE67A1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126"/>
      </w:tblGrid>
      <w:tr w:rsidR="00AE67A1" w:rsidRPr="00AE67A1" w:rsidTr="00AE67A1">
        <w:tc>
          <w:tcPr>
            <w:tcW w:w="993" w:type="dxa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0315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ind w:left="720"/>
              <w:jc w:val="center"/>
              <w:rPr>
                <w:rFonts w:eastAsia="Calibri"/>
                <w:b/>
                <w:lang w:eastAsia="en-US"/>
              </w:rPr>
            </w:pPr>
            <w:r w:rsidRPr="00AE67A1">
              <w:rPr>
                <w:b/>
                <w:bCs/>
              </w:rPr>
              <w:t>ЗАДАНИЕ № 4</w:t>
            </w:r>
            <w:proofErr w:type="gramStart"/>
            <w:r w:rsidRPr="00AE67A1">
              <w:rPr>
                <w:b/>
                <w:bCs/>
              </w:rPr>
              <w:t xml:space="preserve">  </w:t>
            </w:r>
            <w:r w:rsidRPr="00AE67A1">
              <w:rPr>
                <w:rFonts w:eastAsia="+mn-ea"/>
                <w:b/>
                <w:iCs/>
                <w:color w:val="000000"/>
                <w:kern w:val="24"/>
                <w:lang w:eastAsia="en-US"/>
              </w:rPr>
              <w:t>Р</w:t>
            </w:r>
            <w:proofErr w:type="gramEnd"/>
            <w:r w:rsidRPr="00AE67A1">
              <w:rPr>
                <w:rFonts w:eastAsia="+mn-ea"/>
                <w:b/>
                <w:iCs/>
                <w:color w:val="000000"/>
                <w:kern w:val="24"/>
                <w:lang w:eastAsia="en-US"/>
              </w:rPr>
              <w:t>азработать ремонтный чертеж детали, техническую документацию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ind w:left="34"/>
              <w:jc w:val="center"/>
              <w:rPr>
                <w:rFonts w:eastAsia="Calibri"/>
                <w:b/>
                <w:lang w:eastAsia="en-US"/>
              </w:rPr>
            </w:pPr>
            <w:r w:rsidRPr="00AE67A1">
              <w:rPr>
                <w:b/>
              </w:rPr>
              <w:t>Максимальный балл – 35 баллов</w:t>
            </w:r>
          </w:p>
        </w:tc>
      </w:tr>
      <w:tr w:rsidR="00AE67A1" w:rsidRPr="00AE67A1" w:rsidTr="00AE67A1">
        <w:tc>
          <w:tcPr>
            <w:tcW w:w="993" w:type="dxa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0315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spacing w:line="276" w:lineRule="auto"/>
              <w:jc w:val="center"/>
              <w:rPr>
                <w:rFonts w:eastAsia="Calibri"/>
                <w:b/>
                <w:color w:val="403152"/>
                <w:sz w:val="28"/>
                <w:szCs w:val="28"/>
                <w:lang w:eastAsia="en-US"/>
              </w:rPr>
            </w:pPr>
            <w:r w:rsidRPr="00AE67A1">
              <w:rPr>
                <w:rFonts w:eastAsia="Calibri"/>
                <w:b/>
                <w:lang w:eastAsia="en-US"/>
              </w:rPr>
              <w:t>ЗАДАЧА № 4.1</w:t>
            </w:r>
            <w:proofErr w:type="gramStart"/>
            <w:r w:rsidRPr="00AE67A1">
              <w:rPr>
                <w:rFonts w:eastAsia="Calibri"/>
                <w:b/>
                <w:lang w:eastAsia="en-US"/>
              </w:rPr>
              <w:t xml:space="preserve"> Р</w:t>
            </w:r>
            <w:proofErr w:type="gramEnd"/>
            <w:r w:rsidRPr="00AE67A1">
              <w:rPr>
                <w:rFonts w:eastAsia="Calibri"/>
                <w:b/>
                <w:lang w:eastAsia="en-US"/>
              </w:rPr>
              <w:t>азработать ремонтный чертеж детали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color w:val="403152"/>
                <w:sz w:val="28"/>
                <w:szCs w:val="28"/>
                <w:lang w:eastAsia="en-US"/>
              </w:rPr>
            </w:pPr>
            <w:r w:rsidRPr="00AE67A1">
              <w:t>Максимальный балл – 10 баллов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0315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  <w:r w:rsidRPr="00AE67A1">
              <w:rPr>
                <w:b/>
              </w:rPr>
              <w:t>Критерии оценки: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</w:tr>
      <w:tr w:rsidR="00AE67A1" w:rsidRPr="00AE67A1" w:rsidTr="00AE67A1">
        <w:trPr>
          <w:trHeight w:val="3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 xml:space="preserve"> </w:t>
            </w:r>
            <w:proofErr w:type="gramStart"/>
            <w:r w:rsidRPr="00AE67A1">
              <w:t>Верно</w:t>
            </w:r>
            <w:proofErr w:type="gramEnd"/>
            <w:r w:rsidRPr="00AE67A1">
              <w:t xml:space="preserve"> выполнены все необходимые виды,  разрезы, сечения (5 конструктивных элементов)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2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459"/>
                <w:tab w:val="left" w:pos="567"/>
                <w:tab w:val="left" w:pos="709"/>
              </w:tabs>
              <w:ind w:left="360"/>
              <w:rPr>
                <w:lang w:eastAsia="en-US"/>
              </w:rPr>
            </w:pPr>
            <w:r w:rsidRPr="00AE67A1">
              <w:rPr>
                <w:lang w:eastAsia="en-US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применены линии чертежа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1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459"/>
                <w:tab w:val="left" w:pos="567"/>
                <w:tab w:val="left" w:pos="709"/>
              </w:tabs>
              <w:ind w:left="360"/>
              <w:rPr>
                <w:lang w:eastAsia="en-US"/>
              </w:rPr>
            </w:pPr>
            <w:r w:rsidRPr="00AE67A1">
              <w:rPr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вычерчены  ремонтные элементы детали (2 элемента)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2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34"/>
                <w:tab w:val="left" w:pos="1134"/>
              </w:tabs>
              <w:spacing w:after="200"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указаны     необходимые   размеры (7 размеров)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2,1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709"/>
                <w:tab w:val="left" w:pos="1134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указана необходимая шероховатость поверхностей  (3 обозначения)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0,9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709"/>
                <w:tab w:val="left" w:pos="1134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указаны необходимые допуски формы и расположения поверхностей (2 обозначения)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1</w:t>
            </w:r>
          </w:p>
        </w:tc>
      </w:tr>
      <w:tr w:rsidR="00AE67A1" w:rsidRPr="00AE67A1" w:rsidTr="00AE67A1">
        <w:trPr>
          <w:trHeight w:val="4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709"/>
                <w:tab w:val="left" w:pos="1134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rPr>
                <w:color w:val="FF0000"/>
              </w:rPr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указаны необходимые технические требования (3 требования)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0,9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709"/>
                <w:tab w:val="left" w:pos="1134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Заполнена основная надпись  чертежа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0,1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rPr>
                <w:b/>
              </w:rPr>
              <w:t>Снятие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r w:rsidRPr="00AE67A1">
              <w:t>Неверно выполнены все необходимые виды,  разрезы, сечения  ремонтной детали</w:t>
            </w:r>
            <w:r w:rsidR="00DB4D4A">
              <w:t xml:space="preserve">: </w:t>
            </w:r>
            <w:r w:rsidRPr="00AE67A1">
              <w:t xml:space="preserve"> </w:t>
            </w:r>
            <w:r w:rsidR="00DB4D4A" w:rsidRPr="00DB4D4A">
              <w:t>за 1 н</w:t>
            </w:r>
            <w:r w:rsidR="00DB4D4A">
              <w:t>еверный или неуказанный элемент снятие 0,4 балла</w:t>
            </w:r>
            <w:r w:rsidRPr="00AE67A1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DB4D4A">
            <w:pPr>
              <w:jc w:val="center"/>
            </w:pPr>
            <w:r w:rsidRPr="00AE67A1">
              <w:t>0,4</w:t>
            </w:r>
            <w:r w:rsidR="00DB4D4A">
              <w:t>-2</w:t>
            </w:r>
            <w:r w:rsidRPr="00AE67A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r w:rsidRPr="00AE67A1">
              <w:t xml:space="preserve">Неверно применены (или отсутствуют) необходимые линии чертежа: </w:t>
            </w:r>
            <w:r w:rsidRPr="00AE67A1">
              <w:rPr>
                <w:rFonts w:eastAsia="Calibri"/>
                <w:lang w:eastAsia="en-US"/>
              </w:rPr>
              <w:t>за 1 неверную или неуказанную линию снятие 0,1 балла</w:t>
            </w:r>
            <w:proofErr w:type="gramStart"/>
            <w:r w:rsidRPr="00AE67A1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AE67A1">
              <w:rPr>
                <w:rFonts w:eastAsia="Calibri"/>
                <w:lang w:eastAsia="en-US"/>
              </w:rPr>
              <w:t xml:space="preserve"> при неверном указании 50% и более линий  – снятие 1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0,1-1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ind w:left="360"/>
            </w:pPr>
            <w:r w:rsidRPr="00AE67A1"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4A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Неверно вычерчен (не вычерчен) ремонтный элемент детали</w:t>
            </w:r>
            <w:r w:rsidR="00DB4D4A">
              <w:t>:</w:t>
            </w:r>
          </w:p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 xml:space="preserve"> </w:t>
            </w:r>
            <w:r w:rsidR="00DB4D4A" w:rsidRPr="00DB4D4A">
              <w:t>за 1 н</w:t>
            </w:r>
            <w:r w:rsidR="00DB4D4A">
              <w:t>еверный или неуказанный элемент снятие 1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835" w:rsidRDefault="00917835" w:rsidP="00AE67A1">
            <w:pPr>
              <w:jc w:val="center"/>
            </w:pPr>
            <w:r>
              <w:t>1-2</w:t>
            </w:r>
          </w:p>
          <w:p w:rsidR="00AE67A1" w:rsidRPr="00AE67A1" w:rsidRDefault="00AE67A1" w:rsidP="00AE67A1">
            <w:pPr>
              <w:jc w:val="center"/>
            </w:pP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ind w:left="360"/>
            </w:pPr>
            <w:r w:rsidRPr="00AE67A1"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DB4D4A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Неверно указаны</w:t>
            </w:r>
            <w:r w:rsidR="00DB4D4A">
              <w:t xml:space="preserve"> (не указаны) ремонтные размеры: </w:t>
            </w:r>
            <w:r w:rsidR="00DB4D4A" w:rsidRPr="00DB4D4A">
              <w:t>за 1 неверно</w:t>
            </w:r>
            <w:r w:rsidR="00DB4D4A">
              <w:t xml:space="preserve"> указанный (неуказанный) размер снятие 0,3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835" w:rsidRDefault="00917835" w:rsidP="00AE67A1">
            <w:pPr>
              <w:jc w:val="center"/>
            </w:pPr>
            <w:r>
              <w:t>0,3-2,1</w:t>
            </w:r>
          </w:p>
          <w:p w:rsidR="00AE67A1" w:rsidRPr="00AE67A1" w:rsidRDefault="00AE67A1" w:rsidP="00DB4D4A">
            <w:pPr>
              <w:jc w:val="center"/>
            </w:pP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ind w:left="360"/>
            </w:pPr>
            <w:r w:rsidRPr="00AE67A1"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Неверно указана (не указана) шероховатость обрабатывае</w:t>
            </w:r>
            <w:r w:rsidR="00DB4D4A">
              <w:t xml:space="preserve">мых поверхностей: </w:t>
            </w:r>
            <w:r w:rsidR="00DB4D4A" w:rsidRPr="00DB4D4A">
              <w:t>за 1 неверно у</w:t>
            </w:r>
            <w:r w:rsidR="00DB4D4A">
              <w:t>казанный (неуказанный) параметр снятие 0,3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DB4D4A">
            <w:pPr>
              <w:jc w:val="center"/>
            </w:pPr>
            <w:r w:rsidRPr="00AE67A1">
              <w:t>0,3</w:t>
            </w:r>
            <w:r w:rsidR="00DB4D4A">
              <w:t>-0,9</w:t>
            </w:r>
            <w:r w:rsidRPr="00AE67A1"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ind w:left="360"/>
            </w:pPr>
            <w:r w:rsidRPr="00AE67A1"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Неверно указаны (не указаны) допуски формы и расположения ремонт</w:t>
            </w:r>
            <w:r w:rsidR="00DB4D4A">
              <w:t xml:space="preserve">ных поверхностей: </w:t>
            </w:r>
            <w:r w:rsidR="00DB4D4A" w:rsidRPr="00DB4D4A">
              <w:t>за 1 неверно у</w:t>
            </w:r>
            <w:r w:rsidR="00DB4D4A">
              <w:t>казанный (неуказанный) параметр снятие 0,5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DB4D4A">
            <w:pPr>
              <w:jc w:val="center"/>
            </w:pPr>
            <w:r w:rsidRPr="00AE67A1">
              <w:t>0,5</w:t>
            </w:r>
            <w:r w:rsidR="00DB4D4A">
              <w:t>-1</w:t>
            </w:r>
            <w:r w:rsidRPr="00AE67A1"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ind w:left="360"/>
            </w:pPr>
            <w:r w:rsidRPr="00AE67A1"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Неверно указаны (не указаны) т</w:t>
            </w:r>
            <w:r w:rsidR="00DB4D4A">
              <w:t xml:space="preserve">ехнические требования: </w:t>
            </w:r>
            <w:r w:rsidR="00DB4D4A" w:rsidRPr="00DB4D4A">
              <w:t>за 1 невер</w:t>
            </w:r>
            <w:r w:rsidR="00DB4D4A">
              <w:t>но указанное (неуказанное) требование снятие 0,3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DB4D4A" w:rsidP="00DB4D4A">
            <w:pPr>
              <w:jc w:val="center"/>
            </w:pPr>
            <w:r>
              <w:t>0,3-0,9</w:t>
            </w:r>
          </w:p>
        </w:tc>
      </w:tr>
    </w:tbl>
    <w:p w:rsidR="00AE67A1" w:rsidRPr="00AE67A1" w:rsidRDefault="00AE67A1" w:rsidP="00AE67A1">
      <w:pPr>
        <w:spacing w:line="276" w:lineRule="auto"/>
        <w:rPr>
          <w:rFonts w:eastAsia="Calibri"/>
          <w:vanish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126"/>
      </w:tblGrid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rPr>
                <w:color w:val="403152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ind w:left="34"/>
              <w:rPr>
                <w:rFonts w:ascii="Calibri" w:hAnsi="Calibri"/>
                <w:b/>
                <w:color w:val="403152"/>
              </w:rPr>
            </w:pPr>
            <w:r w:rsidRPr="00AE67A1">
              <w:rPr>
                <w:rFonts w:eastAsia="Calibri"/>
                <w:b/>
                <w:lang w:eastAsia="en-US"/>
              </w:rPr>
              <w:t>ЗАДАЧА № 4.2</w:t>
            </w:r>
            <w:proofErr w:type="gramStart"/>
            <w:r w:rsidRPr="00AE67A1">
              <w:rPr>
                <w:rFonts w:eastAsia="Calibri"/>
                <w:b/>
                <w:lang w:eastAsia="en-US"/>
              </w:rPr>
              <w:t xml:space="preserve"> </w:t>
            </w:r>
            <w:r w:rsidRPr="00AE67A1">
              <w:rPr>
                <w:b/>
              </w:rPr>
              <w:t>Р</w:t>
            </w:r>
            <w:proofErr w:type="gramEnd"/>
            <w:r w:rsidRPr="00AE67A1">
              <w:rPr>
                <w:b/>
              </w:rPr>
              <w:t>азработать технологическую схему сборки редуктора.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ind w:left="34"/>
              <w:rPr>
                <w:color w:val="403152"/>
              </w:rPr>
            </w:pPr>
            <w:r w:rsidRPr="00AE67A1">
              <w:t>Максимальный балл – 25 баллов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color w:val="000000"/>
              </w:rPr>
            </w:pPr>
            <w:r w:rsidRPr="00AE67A1">
              <w:rPr>
                <w:b/>
              </w:rPr>
              <w:t>Критерии оценки: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color w:val="000000"/>
              </w:rPr>
            </w:pPr>
            <w:r w:rsidRPr="00AE67A1">
              <w:rPr>
                <w:color w:val="000000"/>
              </w:rPr>
              <w:t>Приводится изображение всех деталей, указанных в спецификации и сборочном чертеже (32 позиции), с необходимой информацией (номер позиции, наименование, количество)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11,2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lang w:eastAsia="en-US"/>
              </w:rPr>
            </w:pPr>
            <w:r w:rsidRPr="00AE67A1">
              <w:rPr>
                <w:color w:val="000000"/>
              </w:rPr>
              <w:t>Приводится изображение всех узлов редуктора (5 узлов)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2,0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 xml:space="preserve">Приводятся все дополнительные, необходимые при сборке, указания  </w:t>
            </w:r>
            <w:proofErr w:type="gramStart"/>
            <w:r w:rsidRPr="00AE67A1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AE67A1">
              <w:rPr>
                <w:rFonts w:eastAsia="Calibri"/>
                <w:lang w:eastAsia="en-US"/>
              </w:rPr>
              <w:t>9 мест)</w:t>
            </w:r>
            <w:r w:rsidRPr="00AE67A1">
              <w:rPr>
                <w:rFonts w:eastAsia="Calibri"/>
                <w:vanish/>
                <w:lang w:eastAsia="en-US"/>
              </w:rPr>
              <w:t xml:space="preserve">зображения одного узла редуктора снимается 0,5 балла. </w:t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  <w:r w:rsidRPr="00AE67A1">
              <w:rPr>
                <w:rFonts w:eastAsia="Calibri"/>
                <w:vanish/>
                <w:lang w:eastAsia="en-US"/>
              </w:rPr>
              <w:pgNum/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2,7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 xml:space="preserve">Приведена правильная последовательность  сборки </w:t>
            </w:r>
            <w:r w:rsidR="00306371">
              <w:rPr>
                <w:rFonts w:eastAsia="Calibri"/>
                <w:lang w:eastAsia="en-US"/>
              </w:rPr>
              <w:t>(30 позиций)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9,1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b/>
              </w:rPr>
              <w:t>Снятие баллов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color w:val="000000"/>
              </w:rPr>
            </w:pPr>
            <w:r w:rsidRPr="00AE67A1">
              <w:rPr>
                <w:color w:val="000000"/>
              </w:rPr>
              <w:t>Неверное указаны (или</w:t>
            </w:r>
            <w:r w:rsidR="0048776A">
              <w:rPr>
                <w:color w:val="000000"/>
              </w:rPr>
              <w:t xml:space="preserve"> отсутствуют) позиции на схеме: </w:t>
            </w:r>
            <w:r w:rsidR="0048776A" w:rsidRPr="0048776A">
              <w:rPr>
                <w:color w:val="000000"/>
              </w:rPr>
              <w:t>за пропуск 1 позиции в схеме сборки (или неверное указание)</w:t>
            </w:r>
            <w:r w:rsidR="0048776A">
              <w:rPr>
                <w:color w:val="000000"/>
              </w:rPr>
              <w:t xml:space="preserve"> снятие 0,35 балла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48776A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0,35</w:t>
            </w:r>
            <w:r w:rsidR="0048776A">
              <w:rPr>
                <w:rFonts w:eastAsia="Calibri"/>
                <w:lang w:eastAsia="en-US"/>
              </w:rPr>
              <w:t>-11,2</w:t>
            </w:r>
            <w:r w:rsidRPr="00AE67A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lang w:eastAsia="en-US"/>
              </w:rPr>
            </w:pPr>
            <w:r w:rsidRPr="00AE67A1">
              <w:rPr>
                <w:color w:val="000000"/>
              </w:rPr>
              <w:t>Отсутствуют обозна</w:t>
            </w:r>
            <w:r w:rsidR="0048776A">
              <w:rPr>
                <w:color w:val="000000"/>
              </w:rPr>
              <w:t xml:space="preserve">чения узлов редуктора: за пропуск 1 узла снятие 0,4 балла </w:t>
            </w:r>
            <w:r w:rsidRPr="00AE67A1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48776A" w:rsidP="00AE67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0,4-2,0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 xml:space="preserve">Отсутствуют (или приведены неверно, к иным позициям) </w:t>
            </w:r>
            <w:r w:rsidRPr="00AE67A1">
              <w:rPr>
                <w:rFonts w:eastAsia="Calibri"/>
                <w:lang w:eastAsia="en-US"/>
              </w:rPr>
              <w:lastRenderedPageBreak/>
              <w:t>дополнительные ук</w:t>
            </w:r>
            <w:r w:rsidR="0048776A">
              <w:rPr>
                <w:rFonts w:eastAsia="Calibri"/>
                <w:lang w:eastAsia="en-US"/>
              </w:rPr>
              <w:t xml:space="preserve">азания на схеме сборки: за </w:t>
            </w:r>
            <w:r w:rsidR="0048776A" w:rsidRPr="0048776A">
              <w:rPr>
                <w:rFonts w:eastAsia="Calibri"/>
                <w:lang w:eastAsia="en-US"/>
              </w:rPr>
              <w:t>пропуск указания к необходимой позиции (неверное указание)</w:t>
            </w:r>
            <w:r w:rsidR="0048776A">
              <w:rPr>
                <w:rFonts w:eastAsia="Calibri"/>
                <w:lang w:eastAsia="en-US"/>
              </w:rPr>
              <w:t xml:space="preserve"> снятие 0,3 балла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200"/>
                <w:tab w:val="center" w:pos="671"/>
              </w:tabs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lastRenderedPageBreak/>
              <w:t>0,3</w:t>
            </w:r>
            <w:r w:rsidR="0048776A">
              <w:rPr>
                <w:rFonts w:eastAsia="Calibri"/>
                <w:lang w:eastAsia="en-US"/>
              </w:rPr>
              <w:t>-2,7</w:t>
            </w:r>
            <w:r w:rsidRPr="00AE67A1">
              <w:rPr>
                <w:rFonts w:eastAsia="Calibri"/>
                <w:lang w:eastAsia="en-US"/>
              </w:rPr>
              <w:t xml:space="preserve"> </w:t>
            </w:r>
          </w:p>
          <w:p w:rsidR="00AE67A1" w:rsidRPr="00AE67A1" w:rsidRDefault="00AE67A1" w:rsidP="00AE67A1">
            <w:pPr>
              <w:tabs>
                <w:tab w:val="left" w:pos="200"/>
                <w:tab w:val="center" w:pos="671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Приводится неправильная последовательность сборки (снятие 0,3 балла за 1 нарушение последовательности; при составлении схемы с нарушением последовательности сборки 50% и более позиций  – снятие 9,1 балла)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rFonts w:eastAsia="Calibri"/>
                <w:lang w:eastAsia="en-US"/>
              </w:rPr>
            </w:pPr>
            <w:r w:rsidRPr="00AE67A1">
              <w:rPr>
                <w:rFonts w:eastAsia="Calibri"/>
                <w:lang w:eastAsia="en-US"/>
              </w:rPr>
              <w:t>0,3-9,1</w:t>
            </w:r>
          </w:p>
        </w:tc>
      </w:tr>
    </w:tbl>
    <w:p w:rsidR="00AE67A1" w:rsidRPr="00AE67A1" w:rsidRDefault="00AE67A1" w:rsidP="00AE67A1">
      <w:pPr>
        <w:tabs>
          <w:tab w:val="left" w:pos="567"/>
          <w:tab w:val="left" w:pos="709"/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AE67A1" w:rsidRPr="00AE67A1" w:rsidRDefault="00AE67A1" w:rsidP="00AE67A1">
      <w:pPr>
        <w:tabs>
          <w:tab w:val="left" w:pos="567"/>
          <w:tab w:val="left" w:pos="709"/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AE67A1" w:rsidRPr="00AE67A1" w:rsidRDefault="00AE67A1" w:rsidP="00AE67A1">
      <w:pPr>
        <w:tabs>
          <w:tab w:val="left" w:pos="567"/>
          <w:tab w:val="left" w:pos="709"/>
          <w:tab w:val="left" w:pos="1134"/>
        </w:tabs>
        <w:spacing w:line="360" w:lineRule="auto"/>
        <w:jc w:val="right"/>
        <w:rPr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126"/>
      </w:tblGrid>
      <w:tr w:rsidR="00AE67A1" w:rsidRPr="00AE67A1" w:rsidTr="00AE67A1">
        <w:tc>
          <w:tcPr>
            <w:tcW w:w="7513" w:type="dxa"/>
            <w:gridSpan w:val="2"/>
          </w:tcPr>
          <w:p w:rsidR="00AE67A1" w:rsidRPr="00AE67A1" w:rsidRDefault="00AE67A1" w:rsidP="00AE67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E67A1">
              <w:rPr>
                <w:b/>
                <w:bCs/>
              </w:rPr>
              <w:t xml:space="preserve">ЗАДАНИЕ № 5  </w:t>
            </w:r>
          </w:p>
          <w:p w:rsidR="00AE67A1" w:rsidRPr="00AE67A1" w:rsidRDefault="00AE67A1" w:rsidP="00AE67A1">
            <w:pPr>
              <w:tabs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E67A1" w:rsidRPr="00AE67A1" w:rsidRDefault="00AE67A1" w:rsidP="00AE67A1">
            <w:pPr>
              <w:tabs>
                <w:tab w:val="left" w:pos="993"/>
              </w:tabs>
              <w:jc w:val="center"/>
              <w:rPr>
                <w:b/>
              </w:rPr>
            </w:pPr>
            <w:r w:rsidRPr="00AE67A1">
              <w:rPr>
                <w:b/>
              </w:rPr>
              <w:t>Максимальный балл – 35 баллов</w:t>
            </w:r>
          </w:p>
        </w:tc>
      </w:tr>
      <w:tr w:rsidR="00AE67A1" w:rsidRPr="00AE67A1" w:rsidTr="00AE67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3" w:type="dxa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b/>
              </w:rPr>
            </w:pPr>
            <w:r w:rsidRPr="00AE67A1">
              <w:rPr>
                <w:b/>
              </w:rPr>
              <w:t>ЗАДАЧА № 5.1</w:t>
            </w:r>
            <w:proofErr w:type="gramStart"/>
            <w:r w:rsidRPr="00AE67A1">
              <w:rPr>
                <w:b/>
              </w:rPr>
              <w:t xml:space="preserve"> </w:t>
            </w:r>
            <w:r w:rsidRPr="00AE67A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AE67A1">
              <w:rPr>
                <w:rFonts w:eastAsia="Calibri"/>
                <w:b/>
                <w:lang w:eastAsia="en-US"/>
              </w:rPr>
              <w:t>ровести замеры ремонтируемой детали, необходимые для проведения расчетов и  разработки ремонтного чертежа детали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r w:rsidRPr="00AE67A1">
              <w:t>Максимальный балл – 6 баллов</w:t>
            </w:r>
          </w:p>
        </w:tc>
      </w:tr>
      <w:tr w:rsidR="00AE67A1" w:rsidRPr="00AE67A1" w:rsidTr="00AE67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3" w:type="dxa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  <w:r w:rsidRPr="00AE67A1">
              <w:rPr>
                <w:b/>
              </w:rPr>
              <w:t>Критерии оценки: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</w:tr>
      <w:tr w:rsidR="00AE67A1" w:rsidRPr="00AE67A1" w:rsidTr="00AE6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tabs>
                <w:tab w:val="left" w:pos="34"/>
                <w:tab w:val="left" w:pos="1134"/>
              </w:tabs>
              <w:ind w:left="360"/>
            </w:pPr>
            <w:r w:rsidRPr="00AE67A1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>Произведены все необходимые замеры для изображения ремонтного чертежа детали и проведения  расчетов (12 замеров)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4,8</w:t>
            </w:r>
          </w:p>
        </w:tc>
      </w:tr>
      <w:tr w:rsidR="00AE67A1" w:rsidRPr="00AE67A1" w:rsidTr="00AE6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tabs>
                <w:tab w:val="left" w:pos="34"/>
                <w:tab w:val="left" w:pos="567"/>
                <w:tab w:val="left" w:pos="1134"/>
              </w:tabs>
              <w:ind w:left="360"/>
            </w:pPr>
            <w:r w:rsidRPr="00AE67A1"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</w:pPr>
            <w:r w:rsidRPr="00AE67A1">
              <w:t xml:space="preserve">Снятие показаний мерительным инструментом  </w:t>
            </w:r>
            <w:proofErr w:type="gramStart"/>
            <w:r w:rsidRPr="00AE67A1">
              <w:t>проведено</w:t>
            </w:r>
            <w:proofErr w:type="gramEnd"/>
            <w:r w:rsidRPr="00AE67A1">
              <w:t xml:space="preserve"> верно</w:t>
            </w:r>
            <w:r w:rsidR="00A30766">
              <w:t xml:space="preserve"> (12 показаний)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459"/>
                <w:tab w:val="left" w:pos="1134"/>
              </w:tabs>
              <w:jc w:val="center"/>
            </w:pPr>
            <w:r w:rsidRPr="00AE67A1">
              <w:t>1,2</w:t>
            </w:r>
          </w:p>
        </w:tc>
      </w:tr>
      <w:tr w:rsidR="00AE67A1" w:rsidRPr="00AE67A1" w:rsidTr="00AE6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tabs>
                <w:tab w:val="left" w:pos="34"/>
                <w:tab w:val="left" w:pos="567"/>
                <w:tab w:val="left" w:pos="1134"/>
              </w:tabs>
              <w:ind w:left="36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rPr>
                <w:b/>
              </w:rPr>
              <w:t>Снятие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tabs>
                <w:tab w:val="left" w:pos="459"/>
                <w:tab w:val="left" w:pos="1134"/>
              </w:tabs>
              <w:jc w:val="center"/>
            </w:pPr>
          </w:p>
        </w:tc>
      </w:tr>
      <w:tr w:rsidR="00AE67A1" w:rsidRPr="00AE67A1" w:rsidTr="00AE6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jc w:val="center"/>
            </w:pPr>
            <w:r w:rsidRPr="00AE67A1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r w:rsidRPr="00AE67A1">
              <w:t>Неверно произведены замеры для изображения ремонтного чертежа детали и проведения расчетов</w:t>
            </w:r>
            <w:r w:rsidR="003804B7">
              <w:t xml:space="preserve">: </w:t>
            </w:r>
            <w:r w:rsidR="003804B7" w:rsidRPr="003804B7">
              <w:t>за 1 отсутст</w:t>
            </w:r>
            <w:r w:rsidR="003804B7">
              <w:t>вующий или неверно снятый замер снятие 0,4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66" w:rsidRDefault="001F1266" w:rsidP="00AE67A1">
            <w:pPr>
              <w:jc w:val="center"/>
            </w:pPr>
            <w:r>
              <w:t>0,4-4,8</w:t>
            </w:r>
          </w:p>
          <w:p w:rsidR="00AE67A1" w:rsidRPr="00AE67A1" w:rsidRDefault="00AE67A1" w:rsidP="003804B7">
            <w:pPr>
              <w:jc w:val="center"/>
            </w:pPr>
          </w:p>
        </w:tc>
      </w:tr>
      <w:tr w:rsidR="00AE67A1" w:rsidRPr="00AE67A1" w:rsidTr="00AE6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A1" w:rsidRPr="00AE67A1" w:rsidRDefault="00AE67A1" w:rsidP="00AE67A1">
            <w:pPr>
              <w:jc w:val="center"/>
            </w:pPr>
            <w:r w:rsidRPr="00AE67A1"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r w:rsidRPr="00AE67A1">
              <w:t>Снятие показаний  отдельных параметров  мерительным инструментом  произведено неверно (снятие 0,1 балла за 1 показание; при 50% и более неверном снятии показаний – снятие 1, 2     балла)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0,1-1,2</w:t>
            </w:r>
          </w:p>
        </w:tc>
      </w:tr>
    </w:tbl>
    <w:p w:rsidR="00AE67A1" w:rsidRPr="00AE67A1" w:rsidRDefault="00AE67A1" w:rsidP="00AE67A1">
      <w:pPr>
        <w:spacing w:line="276" w:lineRule="auto"/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126"/>
      </w:tblGrid>
      <w:tr w:rsidR="00AE67A1" w:rsidRPr="00AE67A1" w:rsidTr="00AE67A1">
        <w:tc>
          <w:tcPr>
            <w:tcW w:w="993" w:type="dxa"/>
            <w:shd w:val="clear" w:color="auto" w:fill="FFFFFF"/>
          </w:tcPr>
          <w:p w:rsidR="00AE67A1" w:rsidRPr="00AE67A1" w:rsidRDefault="00AE67A1" w:rsidP="00AE67A1">
            <w:pPr>
              <w:rPr>
                <w:color w:val="4F6228"/>
              </w:rPr>
            </w:pPr>
          </w:p>
        </w:tc>
        <w:tc>
          <w:tcPr>
            <w:tcW w:w="6520" w:type="dxa"/>
            <w:shd w:val="clear" w:color="auto" w:fill="FFFFFF"/>
          </w:tcPr>
          <w:p w:rsidR="00AE67A1" w:rsidRPr="00AE67A1" w:rsidRDefault="00AE67A1" w:rsidP="00AE67A1">
            <w:pPr>
              <w:jc w:val="center"/>
              <w:rPr>
                <w:b/>
              </w:rPr>
            </w:pPr>
            <w:r w:rsidRPr="00AE67A1">
              <w:rPr>
                <w:b/>
              </w:rPr>
              <w:t>ЗАДАЧА № 5.2</w:t>
            </w:r>
            <w:proofErr w:type="gramStart"/>
            <w:r w:rsidRPr="00AE67A1">
              <w:rPr>
                <w:b/>
              </w:rPr>
              <w:t xml:space="preserve"> </w:t>
            </w:r>
            <w:r w:rsidRPr="00AE67A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AE67A1">
              <w:rPr>
                <w:rFonts w:eastAsia="Calibri"/>
                <w:b/>
                <w:lang w:eastAsia="en-US"/>
              </w:rPr>
              <w:t>роизвести расчеты, необходимые для осуществления ремонта оборудования</w:t>
            </w:r>
          </w:p>
        </w:tc>
        <w:tc>
          <w:tcPr>
            <w:tcW w:w="2126" w:type="dxa"/>
            <w:shd w:val="clear" w:color="auto" w:fill="FFFFFF"/>
          </w:tcPr>
          <w:p w:rsidR="00AE67A1" w:rsidRPr="00AE67A1" w:rsidRDefault="00AE67A1" w:rsidP="00AE67A1">
            <w:pPr>
              <w:jc w:val="center"/>
            </w:pPr>
            <w:r w:rsidRPr="00AE67A1">
              <w:t>Максимальный балл – 19</w:t>
            </w:r>
            <w:r w:rsidRPr="00AE67A1">
              <w:rPr>
                <w:color w:val="FF0000"/>
              </w:rPr>
              <w:t xml:space="preserve"> </w:t>
            </w:r>
            <w:r w:rsidRPr="00AE67A1">
              <w:t>баллов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  <w:r w:rsidRPr="00AE67A1">
              <w:rPr>
                <w:b/>
              </w:rPr>
              <w:t>Критерии оценки (вариант 1)</w:t>
            </w:r>
          </w:p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  <w:i/>
              </w:rPr>
            </w:pPr>
            <w:r w:rsidRPr="00AE67A1">
              <w:rPr>
                <w:rFonts w:eastAsia="Calibri"/>
                <w:bCs/>
                <w:i/>
                <w:lang w:eastAsia="en-US"/>
              </w:rPr>
              <w:t xml:space="preserve">расчеты </w:t>
            </w:r>
            <w:r w:rsidRPr="00AE67A1">
              <w:rPr>
                <w:rFonts w:eastAsia="Calibri"/>
                <w:i/>
                <w:lang w:eastAsia="en-US"/>
              </w:rPr>
              <w:t>параметров дефектной детали (соединения)</w:t>
            </w:r>
            <w:r w:rsidRPr="00AE67A1">
              <w:rPr>
                <w:rFonts w:eastAsia="Calibri"/>
                <w:bCs/>
                <w:i/>
                <w:lang w:eastAsia="en-US"/>
              </w:rPr>
              <w:t>, подбор детали из предложенного набора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1F1266" w:rsidRDefault="00AE67A1" w:rsidP="00AE67A1">
            <w:pPr>
              <w:tabs>
                <w:tab w:val="left" w:pos="34"/>
                <w:tab w:val="left" w:pos="1134"/>
              </w:tabs>
              <w:ind w:left="34" w:hanging="77"/>
              <w:jc w:val="center"/>
            </w:pPr>
            <w:r w:rsidRPr="001F1266"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b/>
              </w:rPr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выполнены </w:t>
            </w:r>
            <w:r w:rsidRPr="00AE67A1">
              <w:rPr>
                <w:rFonts w:eastAsia="Calibri"/>
                <w:bCs/>
                <w:lang w:eastAsia="en-US"/>
              </w:rPr>
              <w:t xml:space="preserve">расчеты </w:t>
            </w:r>
            <w:r w:rsidRPr="00AE67A1">
              <w:rPr>
                <w:rFonts w:eastAsia="Calibri"/>
                <w:lang w:eastAsia="en-US"/>
              </w:rPr>
              <w:t>параметров дефектной детали (соединения)</w:t>
            </w:r>
            <w:r w:rsidR="001F1266">
              <w:rPr>
                <w:rFonts w:eastAsia="Calibri"/>
                <w:lang w:eastAsia="en-US"/>
              </w:rPr>
              <w:t xml:space="preserve"> (15 параметров оценки)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15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1F1266" w:rsidRDefault="00AE67A1" w:rsidP="00AE67A1">
            <w:pPr>
              <w:tabs>
                <w:tab w:val="left" w:pos="34"/>
                <w:tab w:val="left" w:pos="1134"/>
              </w:tabs>
              <w:ind w:left="34" w:hanging="77"/>
              <w:jc w:val="center"/>
            </w:pPr>
            <w:r w:rsidRPr="001F1266">
              <w:t>2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both"/>
            </w:pPr>
            <w:proofErr w:type="gramStart"/>
            <w:r w:rsidRPr="00AE67A1">
              <w:t>Верно</w:t>
            </w:r>
            <w:proofErr w:type="gramEnd"/>
            <w:r w:rsidRPr="00AE67A1">
              <w:t xml:space="preserve"> проведен </w:t>
            </w:r>
            <w:r w:rsidRPr="00AE67A1">
              <w:rPr>
                <w:rFonts w:eastAsia="Calibri"/>
                <w:bCs/>
                <w:lang w:eastAsia="en-US"/>
              </w:rPr>
              <w:t>подбор детали</w:t>
            </w:r>
            <w:r w:rsidR="001F1266">
              <w:rPr>
                <w:rFonts w:eastAsia="Calibri"/>
                <w:bCs/>
                <w:lang w:eastAsia="en-US"/>
              </w:rPr>
              <w:t xml:space="preserve"> (соединения)</w:t>
            </w:r>
            <w:r w:rsidRPr="00AE67A1">
              <w:rPr>
                <w:rFonts w:eastAsia="Calibri"/>
                <w:bCs/>
                <w:lang w:eastAsia="en-US"/>
              </w:rPr>
              <w:t xml:space="preserve"> из предложенного набора взамен дефектной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AE67A1">
              <w:t>4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1F1266" w:rsidRDefault="00AE67A1" w:rsidP="00AE67A1">
            <w:pPr>
              <w:tabs>
                <w:tab w:val="left" w:pos="34"/>
                <w:tab w:val="left" w:pos="1134"/>
              </w:tabs>
              <w:ind w:left="34" w:hanging="77"/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  <w:r w:rsidRPr="00AE67A1">
              <w:rPr>
                <w:b/>
              </w:rPr>
              <w:t>Снятие баллов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1F1266" w:rsidRDefault="00AE67A1" w:rsidP="00AE67A1">
            <w:pPr>
              <w:tabs>
                <w:tab w:val="left" w:pos="34"/>
                <w:tab w:val="left" w:pos="1134"/>
              </w:tabs>
              <w:ind w:left="34" w:hanging="77"/>
              <w:jc w:val="center"/>
            </w:pPr>
            <w:r w:rsidRPr="001F1266"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b/>
              </w:rPr>
            </w:pPr>
            <w:r w:rsidRPr="00AE67A1">
              <w:t>Выполнение расчетов параметров дефектной детали (соединения)  произведено неверно или не произведено (снятие</w:t>
            </w:r>
            <w:proofErr w:type="gramStart"/>
            <w:r w:rsidRPr="00AE67A1">
              <w:t>1</w:t>
            </w:r>
            <w:proofErr w:type="gramEnd"/>
            <w:r w:rsidRPr="00AE67A1">
              <w:t xml:space="preserve"> балл за 1 расчетную величину; при 50% и более неверных расчетов – снятие 15     баллов)</w:t>
            </w:r>
          </w:p>
        </w:tc>
        <w:tc>
          <w:tcPr>
            <w:tcW w:w="2126" w:type="dxa"/>
            <w:shd w:val="clear" w:color="auto" w:fill="auto"/>
          </w:tcPr>
          <w:p w:rsidR="001F1266" w:rsidRDefault="001F1266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>
              <w:t>1-15</w:t>
            </w:r>
          </w:p>
          <w:p w:rsidR="00AE67A1" w:rsidRPr="002C5FEB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ind w:left="720"/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  <w:r w:rsidRPr="00AE67A1">
              <w:rPr>
                <w:b/>
              </w:rPr>
              <w:t>Критерии оценки (вариант 2)</w:t>
            </w:r>
          </w:p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  <w:r w:rsidRPr="00AE67A1">
              <w:rPr>
                <w:rFonts w:eastAsia="Calibri"/>
                <w:bCs/>
                <w:i/>
                <w:lang w:eastAsia="en-US"/>
              </w:rPr>
              <w:t>расчеты соединений быстро изнашиваемых деталей (зубчатых колес, шпонок, валов, других деталей узла или сборочной единицы) с подбором посадок, построением схем расположения полей допусков, эскизов ремонтных соединений с обозначением расчетных размеров и отклонений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b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lastRenderedPageBreak/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выполнен подбор необходимых  размеров  по справочным данным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3804B7" w:rsidP="00AE67A1">
            <w:pPr>
              <w:jc w:val="center"/>
            </w:pPr>
            <w:r>
              <w:t>1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2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подобраны необходимые посадки (2 посадки)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3804B7" w:rsidP="00AE67A1">
            <w:pPr>
              <w:jc w:val="center"/>
            </w:pPr>
            <w:r>
              <w:t>2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3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определены необходимые отклонения (3 поля допуска)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1,5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4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проведен расчет величин зазоров (натягов) (4 величины)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4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5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выполнено построение схемы расположения полей допусков</w:t>
            </w:r>
            <w:r w:rsidR="004367FF">
              <w:t xml:space="preserve"> (7 параметров оценки)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521C6C" w:rsidP="00AE67A1">
            <w:pPr>
              <w:jc w:val="center"/>
            </w:pPr>
            <w:r>
              <w:t>5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6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выполнено построение эскиза</w:t>
            </w:r>
            <w:r w:rsidRPr="00AE67A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E67A1">
              <w:t xml:space="preserve">соединения с необходимыми обозначениями  </w:t>
            </w:r>
            <w:r w:rsidR="004367FF">
              <w:t>(7 параметров оценки)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521C6C" w:rsidP="00AE67A1">
            <w:pPr>
              <w:jc w:val="center"/>
            </w:pPr>
            <w:r>
              <w:t>4,5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  <w:r w:rsidRPr="00AE67A1">
              <w:t>7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F1289">
              <w:t>Верно</w:t>
            </w:r>
            <w:proofErr w:type="gramEnd"/>
            <w:r w:rsidRPr="00AF1289">
              <w:t xml:space="preserve"> приведено обозначение выбранной по стандарту детали (деталей)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3804B7" w:rsidP="00AF1289">
            <w:pPr>
              <w:jc w:val="center"/>
            </w:pPr>
            <w:r>
              <w:t>1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rPr>
                <w:b/>
              </w:rPr>
              <w:t>Снятие баллов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r w:rsidRPr="00AE67A1">
              <w:t>Неверный выбор посадок для вала, втулки</w:t>
            </w:r>
            <w:r w:rsidR="003804B7">
              <w:t xml:space="preserve">: </w:t>
            </w:r>
            <w:r w:rsidRPr="00AE67A1">
              <w:t xml:space="preserve"> </w:t>
            </w:r>
            <w:r w:rsidR="003804B7">
              <w:t>за 1 неверный параметр снятие 1,0 балла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3804B7" w:rsidP="003804B7">
            <w:pPr>
              <w:shd w:val="clear" w:color="auto" w:fill="FFFFFF"/>
              <w:jc w:val="center"/>
            </w:pPr>
            <w:r>
              <w:t>1-2</w:t>
            </w:r>
            <w:r w:rsidR="00AE67A1" w:rsidRPr="00AE67A1"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r w:rsidRPr="00AE67A1">
              <w:t>Неверное определение отклонений полей допусков</w:t>
            </w:r>
            <w:r w:rsidR="00152554">
              <w:t>:</w:t>
            </w:r>
            <w:r w:rsidRPr="00AE67A1">
              <w:t xml:space="preserve"> </w:t>
            </w:r>
            <w:r w:rsidR="00152554">
              <w:t>за 1 неверный параметр снятие 0,5 балла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152554">
            <w:pPr>
              <w:shd w:val="clear" w:color="auto" w:fill="FFFFFF"/>
              <w:jc w:val="center"/>
            </w:pPr>
            <w:r w:rsidRPr="00AE67A1">
              <w:t>0,5</w:t>
            </w:r>
            <w:r w:rsidR="00152554">
              <w:t>-1,5</w:t>
            </w:r>
            <w:r w:rsidRPr="00AE67A1"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r w:rsidRPr="00AE67A1">
              <w:t>Неверный расчет величин зазоров (натягов)</w:t>
            </w:r>
            <w:r w:rsidR="00152554">
              <w:t xml:space="preserve">: </w:t>
            </w:r>
            <w:r w:rsidRPr="00AE67A1">
              <w:t xml:space="preserve"> </w:t>
            </w:r>
            <w:r w:rsidR="00152554">
              <w:t>за 1 неверный параметр снятие 1 балл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152554" w:rsidP="00152554">
            <w:pPr>
              <w:shd w:val="clear" w:color="auto" w:fill="FFFFFF"/>
              <w:jc w:val="center"/>
            </w:pPr>
            <w:r>
              <w:t>1-4</w:t>
            </w:r>
            <w:r w:rsidR="00AE67A1" w:rsidRPr="00AE67A1"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152554">
            <w:r w:rsidRPr="00AE67A1">
              <w:t>Неверно выполнено построение схемы расположения полей допусков:</w:t>
            </w:r>
            <w:r w:rsidR="00152554">
              <w:t xml:space="preserve"> з</w:t>
            </w:r>
            <w:r w:rsidRPr="00AE67A1">
              <w:t>а каждый неверно указанный (</w:t>
            </w:r>
            <w:r w:rsidR="00152554">
              <w:t xml:space="preserve">неуказанный) параметр снятие  </w:t>
            </w:r>
            <w:r w:rsidRPr="00AE67A1">
              <w:t xml:space="preserve"> 0,7 балла.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shd w:val="clear" w:color="auto" w:fill="FFFFFF"/>
              <w:jc w:val="center"/>
            </w:pPr>
            <w:r w:rsidRPr="00AE67A1">
              <w:t>0,7- 4,9</w:t>
            </w:r>
          </w:p>
          <w:p w:rsidR="00AE67A1" w:rsidRPr="00AE67A1" w:rsidRDefault="00AE67A1" w:rsidP="00AE67A1">
            <w:pPr>
              <w:shd w:val="clear" w:color="auto" w:fill="FFFFFF"/>
              <w:jc w:val="center"/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ind w:left="360"/>
            </w:pPr>
          </w:p>
        </w:tc>
        <w:tc>
          <w:tcPr>
            <w:tcW w:w="6520" w:type="dxa"/>
            <w:shd w:val="clear" w:color="auto" w:fill="auto"/>
          </w:tcPr>
          <w:p w:rsidR="00AE67A1" w:rsidRPr="00D7411F" w:rsidRDefault="00AE67A1" w:rsidP="00AE67A1">
            <w:r w:rsidRPr="00D7411F">
              <w:t>Неверно выполнено построение эскиза</w:t>
            </w:r>
            <w:r w:rsidRPr="00D741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7411F">
              <w:t xml:space="preserve">соединения с обозначением размеров, полей допусков и предельных отклонений: </w:t>
            </w:r>
          </w:p>
          <w:p w:rsidR="00AE67A1" w:rsidRPr="00D7411F" w:rsidRDefault="00AE67A1" w:rsidP="00AE67A1">
            <w:r w:rsidRPr="00D7411F">
              <w:t>- неверно выполнено графическое изображение эскиза  (снятие 0,6 балла);</w:t>
            </w:r>
          </w:p>
          <w:p w:rsidR="00AE67A1" w:rsidRPr="00D7411F" w:rsidRDefault="00AE67A1" w:rsidP="00AE67A1">
            <w:r w:rsidRPr="00D7411F">
              <w:t xml:space="preserve">- не приведены (не указаны с требуемой точностью)  все необходимые размеры соединения (4 </w:t>
            </w:r>
            <w:proofErr w:type="gramStart"/>
            <w:r w:rsidRPr="00D7411F">
              <w:t>основных</w:t>
            </w:r>
            <w:proofErr w:type="gramEnd"/>
            <w:r w:rsidRPr="00D7411F">
              <w:t xml:space="preserve"> размера); за каждый неверный (неуказанный) параметр снятие  по 0,6 балла;</w:t>
            </w:r>
          </w:p>
          <w:p w:rsidR="00AE67A1" w:rsidRPr="00AE67A1" w:rsidRDefault="00AE67A1" w:rsidP="00AE67A1">
            <w:r w:rsidRPr="00D7411F">
              <w:t>- указаны с требуемой точностью  все необходимые размеры ремонтной детали (2 размера); за каждый неверный параметр снятие  по 0,6 балла.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shd w:val="clear" w:color="auto" w:fill="FFFFFF"/>
              <w:jc w:val="center"/>
            </w:pPr>
            <w:r w:rsidRPr="00AE67A1">
              <w:t>0,6-4,8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B114C3" w:rsidRPr="00B114C3" w:rsidRDefault="00AE67A1" w:rsidP="00B114C3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AE67A1">
              <w:t>ЗАДАЧА № 5.3</w:t>
            </w:r>
            <w:proofErr w:type="gramStart"/>
            <w:r w:rsidRPr="00AE67A1">
              <w:t xml:space="preserve"> </w:t>
            </w:r>
            <w:r w:rsidR="00B114C3" w:rsidRPr="00B114C3">
              <w:rPr>
                <w:bCs/>
              </w:rPr>
              <w:t>П</w:t>
            </w:r>
            <w:proofErr w:type="gramEnd"/>
            <w:r w:rsidR="00B114C3" w:rsidRPr="00B114C3">
              <w:rPr>
                <w:bCs/>
              </w:rPr>
              <w:t xml:space="preserve">роизвести сборку.* </w:t>
            </w:r>
          </w:p>
          <w:p w:rsidR="00AE67A1" w:rsidRPr="00AE67A1" w:rsidRDefault="00B114C3" w:rsidP="00B114C3">
            <w:pPr>
              <w:tabs>
                <w:tab w:val="left" w:pos="1134"/>
              </w:tabs>
              <w:ind w:left="33" w:firstLine="676"/>
              <w:jc w:val="both"/>
            </w:pPr>
            <w:r w:rsidRPr="00B114C3">
              <w:rPr>
                <w:rFonts w:eastAsia="Calibri"/>
                <w:i/>
              </w:rPr>
              <w:t>*варианты: узла редуктора; сборочной единицы, входящей в узел редуктора.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Максимальный балл – 10 баллов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pPr>
              <w:rPr>
                <w:color w:val="4F6228"/>
              </w:rPr>
            </w:pP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rPr>
                <w:b/>
              </w:rPr>
              <w:t>Критерии оценки: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  <w:rPr>
                <w:color w:val="1F497D"/>
              </w:rPr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r w:rsidRPr="00AE67A1"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выбрана последовательность сборки </w:t>
            </w:r>
            <w:r w:rsidR="00B114C3">
              <w:t>(7 параметров оценки)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7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r w:rsidRPr="00AE67A1">
              <w:t>2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roofErr w:type="gramStart"/>
            <w:r w:rsidRPr="00AE67A1">
              <w:t>Верно</w:t>
            </w:r>
            <w:proofErr w:type="gramEnd"/>
            <w:r w:rsidRPr="00AE67A1">
              <w:t xml:space="preserve"> выбран и применен необходимый для проведения действий инструмент </w:t>
            </w:r>
            <w:r w:rsidR="00B114C3">
              <w:t>(2 парамет</w:t>
            </w:r>
            <w:bookmarkStart w:id="0" w:name="_GoBack"/>
            <w:bookmarkEnd w:id="0"/>
            <w:r w:rsidR="00B114C3">
              <w:t>ра оценки)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t>2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r w:rsidRPr="00AE67A1">
              <w:t>3</w:t>
            </w:r>
          </w:p>
        </w:tc>
        <w:tc>
          <w:tcPr>
            <w:tcW w:w="6520" w:type="dxa"/>
            <w:shd w:val="clear" w:color="auto" w:fill="auto"/>
          </w:tcPr>
          <w:p w:rsidR="00AE67A1" w:rsidRPr="00F70E46" w:rsidRDefault="00AE67A1" w:rsidP="00AE67A1">
            <w:r w:rsidRPr="00F70E46">
              <w:t>Соблюдена техника безопасности выполняемых работ</w:t>
            </w:r>
          </w:p>
        </w:tc>
        <w:tc>
          <w:tcPr>
            <w:tcW w:w="2126" w:type="dxa"/>
            <w:shd w:val="clear" w:color="auto" w:fill="auto"/>
          </w:tcPr>
          <w:p w:rsidR="00AE67A1" w:rsidRPr="00F70E46" w:rsidRDefault="00AE67A1" w:rsidP="00AE67A1">
            <w:pPr>
              <w:jc w:val="center"/>
            </w:pPr>
            <w:r w:rsidRPr="00F70E46">
              <w:t>1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/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  <w:r w:rsidRPr="00AE67A1">
              <w:rPr>
                <w:b/>
              </w:rPr>
              <w:t>Снятие баллов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AE67A1">
            <w:pPr>
              <w:jc w:val="center"/>
            </w:pP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r w:rsidRPr="00AE67A1">
              <w:t>1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r w:rsidRPr="00AE67A1">
              <w:t>Неверно выбрана последовательность сборки промежуточного вала редуктора</w:t>
            </w:r>
            <w:r w:rsidR="00152554">
              <w:t>: за 1 неверное действие снятие 1 балл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152554">
            <w:pPr>
              <w:jc w:val="center"/>
            </w:pPr>
            <w:r w:rsidRPr="00AE67A1">
              <w:t>1</w:t>
            </w:r>
            <w:r w:rsidR="00152554">
              <w:t>-7</w:t>
            </w:r>
            <w:r w:rsidRPr="00AE67A1">
              <w:t xml:space="preserve"> </w:t>
            </w:r>
          </w:p>
        </w:tc>
      </w:tr>
      <w:tr w:rsidR="00AE67A1" w:rsidRPr="00AE67A1" w:rsidTr="00AE67A1">
        <w:tc>
          <w:tcPr>
            <w:tcW w:w="993" w:type="dxa"/>
            <w:shd w:val="clear" w:color="auto" w:fill="auto"/>
          </w:tcPr>
          <w:p w:rsidR="00AE67A1" w:rsidRPr="00AE67A1" w:rsidRDefault="00AE67A1" w:rsidP="00AE67A1">
            <w:r w:rsidRPr="00AE67A1">
              <w:t>2</w:t>
            </w:r>
          </w:p>
        </w:tc>
        <w:tc>
          <w:tcPr>
            <w:tcW w:w="6520" w:type="dxa"/>
            <w:shd w:val="clear" w:color="auto" w:fill="auto"/>
          </w:tcPr>
          <w:p w:rsidR="00AE67A1" w:rsidRPr="00AE67A1" w:rsidRDefault="00AE67A1" w:rsidP="00AE67A1">
            <w:r w:rsidRPr="00AE67A1">
              <w:t>Неверно выбран (или применен) необходимый для проведения действий инструмент</w:t>
            </w:r>
            <w:r w:rsidR="00152554">
              <w:t xml:space="preserve">: </w:t>
            </w:r>
            <w:r w:rsidR="00152554" w:rsidRPr="00152554">
              <w:t>за 1 неверно выбранный (примененный) инструмент</w:t>
            </w:r>
            <w:r w:rsidR="00152554">
              <w:t xml:space="preserve"> снятие 1 балл</w:t>
            </w:r>
          </w:p>
        </w:tc>
        <w:tc>
          <w:tcPr>
            <w:tcW w:w="2126" w:type="dxa"/>
            <w:shd w:val="clear" w:color="auto" w:fill="auto"/>
          </w:tcPr>
          <w:p w:rsidR="00AE67A1" w:rsidRPr="00AE67A1" w:rsidRDefault="00AE67A1" w:rsidP="00152554">
            <w:pPr>
              <w:jc w:val="center"/>
            </w:pPr>
            <w:r w:rsidRPr="00AE67A1">
              <w:t>1</w:t>
            </w:r>
            <w:r w:rsidR="00152554">
              <w:t>-2</w:t>
            </w:r>
            <w:r w:rsidRPr="00AE67A1">
              <w:t xml:space="preserve"> </w:t>
            </w:r>
          </w:p>
        </w:tc>
      </w:tr>
    </w:tbl>
    <w:p w:rsidR="005C2E7C" w:rsidRPr="00A12A64" w:rsidRDefault="005C2E7C" w:rsidP="005C2E7C">
      <w:pPr>
        <w:spacing w:after="200" w:line="276" w:lineRule="auto"/>
        <w:ind w:left="709"/>
        <w:jc w:val="center"/>
        <w:rPr>
          <w:b/>
        </w:rPr>
      </w:pPr>
      <w:r w:rsidRPr="006E60DD">
        <w:rPr>
          <w:b/>
        </w:rPr>
        <w:lastRenderedPageBreak/>
        <w:t>Используемое оборудование и программное обеспечение для выполнения задания:</w:t>
      </w:r>
    </w:p>
    <w:p w:rsidR="005C2E7C" w:rsidRPr="006E60DD" w:rsidRDefault="005C2E7C" w:rsidP="005C2E7C">
      <w:pPr>
        <w:spacing w:line="276" w:lineRule="auto"/>
      </w:pPr>
      <w:r w:rsidRPr="00A12A64">
        <w:t>Оборудование</w:t>
      </w:r>
    </w:p>
    <w:p w:rsidR="005C2E7C" w:rsidRPr="00A12A64" w:rsidRDefault="005C2E7C" w:rsidP="005C2E7C">
      <w:pPr>
        <w:pStyle w:val="a4"/>
        <w:numPr>
          <w:ilvl w:val="0"/>
          <w:numId w:val="11"/>
        </w:numPr>
        <w:spacing w:line="276" w:lineRule="auto"/>
        <w:jc w:val="both"/>
        <w:rPr>
          <w:b/>
        </w:rPr>
      </w:pPr>
      <w:r w:rsidRPr="00A12A64">
        <w:t>Персональные компьютеры</w:t>
      </w:r>
    </w:p>
    <w:p w:rsidR="005C2E7C" w:rsidRPr="00A12A64" w:rsidRDefault="005C2E7C" w:rsidP="005C2E7C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 xml:space="preserve">Система трёхмерного моделирования КОМПАС 3D v16 </w:t>
      </w:r>
    </w:p>
    <w:p w:rsidR="005C2E7C" w:rsidRPr="00A12A64" w:rsidRDefault="005C2E7C" w:rsidP="005C2E7C">
      <w:pPr>
        <w:pStyle w:val="a4"/>
        <w:numPr>
          <w:ilvl w:val="0"/>
          <w:numId w:val="11"/>
        </w:numPr>
        <w:spacing w:line="276" w:lineRule="auto"/>
        <w:jc w:val="both"/>
      </w:pPr>
      <w:r w:rsidRPr="00A12A64">
        <w:t>Слесарный верстак</w:t>
      </w:r>
    </w:p>
    <w:p w:rsidR="005C2E7C" w:rsidRPr="00A12A64" w:rsidRDefault="005C2E7C" w:rsidP="005C2E7C">
      <w:pPr>
        <w:spacing w:line="276" w:lineRule="auto"/>
        <w:jc w:val="both"/>
      </w:pPr>
      <w:r w:rsidRPr="00A12A64">
        <w:t>Приспособления</w:t>
      </w:r>
    </w:p>
    <w:p w:rsidR="005C2E7C" w:rsidRPr="00A12A64" w:rsidRDefault="005C2E7C" w:rsidP="005C2E7C">
      <w:pPr>
        <w:pStyle w:val="a4"/>
        <w:numPr>
          <w:ilvl w:val="0"/>
          <w:numId w:val="11"/>
        </w:numPr>
      </w:pPr>
      <w:r w:rsidRPr="00A12A64">
        <w:t xml:space="preserve">Тиски слесарные с ручным приводом ГОСТ 4045-75 </w:t>
      </w:r>
    </w:p>
    <w:p w:rsidR="005C2E7C" w:rsidRPr="00A12A64" w:rsidRDefault="005C2E7C" w:rsidP="005C2E7C">
      <w:r w:rsidRPr="00A12A64">
        <w:t>Инструмент</w:t>
      </w:r>
    </w:p>
    <w:p w:rsidR="005C2E7C" w:rsidRPr="00A12A64" w:rsidRDefault="005C2E7C" w:rsidP="005C2E7C">
      <w:pPr>
        <w:pStyle w:val="a4"/>
        <w:numPr>
          <w:ilvl w:val="0"/>
          <w:numId w:val="11"/>
        </w:numPr>
      </w:pPr>
      <w:r w:rsidRPr="00A12A64">
        <w:t>Слесарный инструмент</w:t>
      </w:r>
      <w:r>
        <w:t>: молоток слесарный, втулка монтажная</w:t>
      </w:r>
    </w:p>
    <w:p w:rsidR="005C2E7C" w:rsidRPr="00A12A64" w:rsidRDefault="005C2E7C" w:rsidP="005C2E7C">
      <w:pPr>
        <w:pStyle w:val="a4"/>
        <w:numPr>
          <w:ilvl w:val="0"/>
          <w:numId w:val="11"/>
        </w:numPr>
      </w:pPr>
      <w:proofErr w:type="spellStart"/>
      <w:r w:rsidRPr="00A12A64">
        <w:t>Штангенинструмент</w:t>
      </w:r>
      <w:proofErr w:type="spellEnd"/>
    </w:p>
    <w:p w:rsidR="005C2E7C" w:rsidRDefault="005C2E7C" w:rsidP="005C2E7C">
      <w:pPr>
        <w:spacing w:line="276" w:lineRule="auto"/>
      </w:pPr>
    </w:p>
    <w:p w:rsidR="00AE67A1" w:rsidRPr="00A12A64" w:rsidRDefault="00AE67A1" w:rsidP="0016374C">
      <w:pPr>
        <w:spacing w:line="276" w:lineRule="auto"/>
      </w:pPr>
    </w:p>
    <w:p w:rsidR="006E60DD" w:rsidRPr="006E60DD" w:rsidRDefault="006E60DD" w:rsidP="006E60DD">
      <w:pPr>
        <w:spacing w:after="200" w:line="276" w:lineRule="auto"/>
        <w:jc w:val="center"/>
        <w:rPr>
          <w:b/>
        </w:rPr>
      </w:pPr>
      <w:r w:rsidRPr="006E60DD">
        <w:rPr>
          <w:b/>
        </w:rPr>
        <w:t>Информационное обеспечение</w:t>
      </w:r>
    </w:p>
    <w:p w:rsidR="006E60DD" w:rsidRPr="006E60DD" w:rsidRDefault="006E60DD" w:rsidP="006E60DD">
      <w:pPr>
        <w:spacing w:line="360" w:lineRule="auto"/>
        <w:ind w:left="709"/>
        <w:jc w:val="center"/>
        <w:rPr>
          <w:b/>
        </w:rPr>
      </w:pPr>
      <w:r w:rsidRPr="006E60DD">
        <w:rPr>
          <w:b/>
        </w:rPr>
        <w:t>Стандарты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>ГОСТ 2.604-2000 ЕСКД. Чертежи ремонтные. Общие требования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>ГОСТ 2.316-2008 ЕСКД. Правила нанесения надписей, технических требований и таблиц на графических документах. Общие требования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>ГОСТ 23887-79 Сборка. Термины и определения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color w:val="000000"/>
          <w:kern w:val="36"/>
        </w:rPr>
        <w:t xml:space="preserve">ГОСТ 18322-78 Система технического обслуживания и ремонта техники. Термины и определения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 xml:space="preserve">ГОСТ 2.109-73 ЕСКД. Основные требования к чертежам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>ГОСТ 25347-82 Основные нормы взаимозаменяемости</w:t>
      </w:r>
      <w:proofErr w:type="gramStart"/>
      <w:r w:rsidRPr="00A12A64">
        <w:rPr>
          <w:bCs/>
          <w:kern w:val="36"/>
        </w:rPr>
        <w:t xml:space="preserve"> .</w:t>
      </w:r>
      <w:proofErr w:type="gramEnd"/>
      <w:r w:rsidRPr="00A12A64">
        <w:rPr>
          <w:bCs/>
          <w:kern w:val="36"/>
        </w:rPr>
        <w:t xml:space="preserve"> единая система допусков и посадок. Поля допусков и рекомендуемые посадки  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 xml:space="preserve">ГОСТ 16531-83 Передачи зубчатые цилиндрические. Термины, определения и обозначения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kern w:val="36"/>
        </w:rPr>
      </w:pPr>
      <w:r w:rsidRPr="00A12A64">
        <w:rPr>
          <w:bCs/>
          <w:kern w:val="36"/>
        </w:rPr>
        <w:t xml:space="preserve">ГОСТ 2.403-75  Правила выполнения чертежей цилиндрических зубчатых колес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A12A64">
        <w:rPr>
          <w:bCs/>
          <w:color w:val="333333"/>
          <w:kern w:val="36"/>
        </w:rPr>
        <w:t xml:space="preserve">ГОСТ 23360-78 </w:t>
      </w:r>
      <w:r w:rsidRPr="00A12A64">
        <w:rPr>
          <w:bCs/>
          <w:color w:val="000000"/>
          <w:kern w:val="36"/>
        </w:rPr>
        <w:t>Основные нормы взаимозаменяемости. Соединения шпоночные с призматическими шпонками. Размеры шпонок и сечений пазов. Допуски и посадки.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A12A64">
        <w:rPr>
          <w:b/>
          <w:bCs/>
          <w:kern w:val="36"/>
        </w:rPr>
        <w:t xml:space="preserve">  </w:t>
      </w:r>
      <w:r w:rsidRPr="00A12A64">
        <w:rPr>
          <w:bCs/>
          <w:kern w:val="36"/>
        </w:rPr>
        <w:t xml:space="preserve">ГОСТ 27365-87 Подшипники роликовые конические однорядные повышенной грузоподъемности. Основные размеры.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A12A64">
        <w:rPr>
          <w:bCs/>
          <w:kern w:val="36"/>
        </w:rPr>
        <w:t xml:space="preserve">ГОСТ 25301-95 Редукторы цилиндрические. Параметры </w:t>
      </w:r>
    </w:p>
    <w:p w:rsidR="00D17D86" w:rsidRPr="00A12A64" w:rsidRDefault="00D17D86" w:rsidP="0016374C">
      <w:pPr>
        <w:numPr>
          <w:ilvl w:val="0"/>
          <w:numId w:val="8"/>
        </w:numPr>
        <w:tabs>
          <w:tab w:val="num" w:pos="1418"/>
        </w:tabs>
        <w:ind w:left="0" w:firstLine="0"/>
        <w:jc w:val="both"/>
        <w:outlineLvl w:val="0"/>
        <w:rPr>
          <w:bCs/>
          <w:color w:val="000000"/>
          <w:kern w:val="36"/>
        </w:rPr>
      </w:pPr>
      <w:r w:rsidRPr="00A12A64">
        <w:rPr>
          <w:bCs/>
          <w:color w:val="000000"/>
          <w:kern w:val="36"/>
        </w:rPr>
        <w:t xml:space="preserve">ГОСТ 1139-80 Основные нормы взаимозаменяемости. Соединения шлицевые </w:t>
      </w:r>
      <w:proofErr w:type="spellStart"/>
      <w:r w:rsidRPr="00A12A64">
        <w:rPr>
          <w:bCs/>
          <w:color w:val="000000"/>
          <w:kern w:val="36"/>
        </w:rPr>
        <w:t>прямобочные</w:t>
      </w:r>
      <w:proofErr w:type="spellEnd"/>
      <w:r w:rsidRPr="00A12A64">
        <w:rPr>
          <w:bCs/>
          <w:color w:val="000000"/>
          <w:kern w:val="36"/>
        </w:rPr>
        <w:t>. Размеры и допуски</w:t>
      </w:r>
    </w:p>
    <w:p w:rsidR="00D17D86" w:rsidRPr="00A12A64" w:rsidRDefault="00D17D86" w:rsidP="0016374C">
      <w:pPr>
        <w:tabs>
          <w:tab w:val="num" w:pos="1418"/>
        </w:tabs>
        <w:jc w:val="both"/>
        <w:outlineLvl w:val="0"/>
        <w:rPr>
          <w:bCs/>
          <w:color w:val="000000"/>
          <w:kern w:val="36"/>
        </w:rPr>
      </w:pPr>
    </w:p>
    <w:p w:rsidR="00427E4E" w:rsidRPr="00A12A64" w:rsidRDefault="00427E4E" w:rsidP="006E60DD">
      <w:pPr>
        <w:suppressAutoHyphens/>
        <w:spacing w:after="200" w:line="276" w:lineRule="auto"/>
        <w:jc w:val="center"/>
        <w:rPr>
          <w:b/>
          <w:color w:val="00000A"/>
          <w:shd w:val="clear" w:color="auto" w:fill="FFFFFF"/>
        </w:rPr>
      </w:pPr>
      <w:r w:rsidRPr="00A12A64">
        <w:rPr>
          <w:b/>
          <w:color w:val="00000A"/>
          <w:shd w:val="clear" w:color="auto" w:fill="FFFFFF"/>
        </w:rPr>
        <w:t>Основная литература</w:t>
      </w:r>
    </w:p>
    <w:p w:rsidR="00716F84" w:rsidRPr="00A12A64" w:rsidRDefault="00716F84" w:rsidP="0016374C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t xml:space="preserve">Новиков В.Ю., </w:t>
      </w:r>
      <w:proofErr w:type="spellStart"/>
      <w:r w:rsidRPr="00A12A64">
        <w:rPr>
          <w:color w:val="00000A"/>
          <w:shd w:val="clear" w:color="auto" w:fill="FFFFFF"/>
        </w:rPr>
        <w:t>Ильянков</w:t>
      </w:r>
      <w:proofErr w:type="spellEnd"/>
      <w:r w:rsidRPr="00A12A64">
        <w:rPr>
          <w:color w:val="00000A"/>
          <w:shd w:val="clear" w:color="auto" w:fill="FFFFFF"/>
        </w:rPr>
        <w:t xml:space="preserve"> А.И. Технология машиностроения. В двух частях.  Часть 2</w:t>
      </w:r>
      <w:r w:rsidR="00C81FD4" w:rsidRPr="00A12A64">
        <w:rPr>
          <w:color w:val="00000A"/>
          <w:shd w:val="clear" w:color="auto" w:fill="FFFFFF"/>
        </w:rPr>
        <w:t>: : учебник для сред</w:t>
      </w:r>
      <w:proofErr w:type="gramStart"/>
      <w:r w:rsidR="00C81FD4" w:rsidRPr="00A12A64">
        <w:rPr>
          <w:color w:val="00000A"/>
          <w:shd w:val="clear" w:color="auto" w:fill="FFFFFF"/>
        </w:rPr>
        <w:t>.</w:t>
      </w:r>
      <w:proofErr w:type="gramEnd"/>
      <w:r w:rsidR="00C81FD4" w:rsidRPr="00A12A64">
        <w:rPr>
          <w:color w:val="00000A"/>
          <w:shd w:val="clear" w:color="auto" w:fill="FFFFFF"/>
        </w:rPr>
        <w:t xml:space="preserve"> </w:t>
      </w:r>
      <w:proofErr w:type="gramStart"/>
      <w:r w:rsidR="00C81FD4" w:rsidRPr="00A12A64">
        <w:rPr>
          <w:color w:val="00000A"/>
          <w:shd w:val="clear" w:color="auto" w:fill="FFFFFF"/>
        </w:rPr>
        <w:t>п</w:t>
      </w:r>
      <w:proofErr w:type="gramEnd"/>
      <w:r w:rsidR="00C81FD4" w:rsidRPr="00A12A64">
        <w:rPr>
          <w:color w:val="00000A"/>
          <w:shd w:val="clear" w:color="auto" w:fill="FFFFFF"/>
        </w:rPr>
        <w:t>роф. образования.- 4-е изд.- М.: Издательский центр «Академия», 2014.- 430 с.</w:t>
      </w:r>
    </w:p>
    <w:p w:rsidR="0016374C" w:rsidRPr="00A12A64" w:rsidRDefault="0016374C" w:rsidP="0016374C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proofErr w:type="spellStart"/>
      <w:r w:rsidRPr="00A12A64">
        <w:rPr>
          <w:color w:val="00000A"/>
          <w:shd w:val="clear" w:color="auto" w:fill="FFFFFF"/>
        </w:rPr>
        <w:t>Эрдеди</w:t>
      </w:r>
      <w:proofErr w:type="spellEnd"/>
      <w:r w:rsidRPr="00A12A64">
        <w:rPr>
          <w:color w:val="00000A"/>
          <w:shd w:val="clear" w:color="auto" w:fill="FFFFFF"/>
        </w:rPr>
        <w:t xml:space="preserve"> А. А. Детали машин : учебник для студ. учреждений сред</w:t>
      </w:r>
      <w:proofErr w:type="gramStart"/>
      <w:r w:rsidRPr="00A12A64">
        <w:rPr>
          <w:color w:val="00000A"/>
          <w:shd w:val="clear" w:color="auto" w:fill="FFFFFF"/>
        </w:rPr>
        <w:t>.</w:t>
      </w:r>
      <w:proofErr w:type="gramEnd"/>
      <w:r w:rsidRPr="00A12A64">
        <w:rPr>
          <w:color w:val="00000A"/>
          <w:shd w:val="clear" w:color="auto" w:fill="FFFFFF"/>
        </w:rPr>
        <w:t xml:space="preserve"> </w:t>
      </w:r>
      <w:proofErr w:type="gramStart"/>
      <w:r w:rsidRPr="00A12A64">
        <w:rPr>
          <w:color w:val="00000A"/>
          <w:shd w:val="clear" w:color="auto" w:fill="FFFFFF"/>
        </w:rPr>
        <w:t>п</w:t>
      </w:r>
      <w:proofErr w:type="gramEnd"/>
      <w:r w:rsidRPr="00A12A64">
        <w:rPr>
          <w:color w:val="00000A"/>
          <w:shd w:val="clear" w:color="auto" w:fill="FFFFFF"/>
        </w:rPr>
        <w:t xml:space="preserve">роф. образования / А. А. </w:t>
      </w:r>
      <w:proofErr w:type="spellStart"/>
      <w:r w:rsidRPr="00A12A64">
        <w:rPr>
          <w:color w:val="00000A"/>
          <w:shd w:val="clear" w:color="auto" w:fill="FFFFFF"/>
        </w:rPr>
        <w:t>Эрдеди</w:t>
      </w:r>
      <w:proofErr w:type="spellEnd"/>
      <w:r w:rsidRPr="00A12A64">
        <w:rPr>
          <w:color w:val="00000A"/>
          <w:shd w:val="clear" w:color="auto" w:fill="FFFFFF"/>
        </w:rPr>
        <w:t xml:space="preserve">, Н. А. </w:t>
      </w:r>
      <w:proofErr w:type="spellStart"/>
      <w:r w:rsidRPr="00A12A64">
        <w:rPr>
          <w:color w:val="00000A"/>
          <w:shd w:val="clear" w:color="auto" w:fill="FFFFFF"/>
        </w:rPr>
        <w:t>Эрдеди</w:t>
      </w:r>
      <w:proofErr w:type="spellEnd"/>
      <w:r w:rsidRPr="00A12A64">
        <w:rPr>
          <w:color w:val="00000A"/>
          <w:shd w:val="clear" w:color="auto" w:fill="FFFFFF"/>
        </w:rPr>
        <w:t>. — 5-е изд. стер. — М.</w:t>
      </w:r>
      <w:proofErr w:type="gramStart"/>
      <w:r w:rsidRPr="00A12A64">
        <w:rPr>
          <w:color w:val="00000A"/>
          <w:shd w:val="clear" w:color="auto" w:fill="FFFFFF"/>
        </w:rPr>
        <w:t xml:space="preserve"> :</w:t>
      </w:r>
      <w:proofErr w:type="gramEnd"/>
      <w:r w:rsidRPr="00A12A64">
        <w:rPr>
          <w:color w:val="00000A"/>
          <w:shd w:val="clear" w:color="auto" w:fill="FFFFFF"/>
        </w:rPr>
        <w:t xml:space="preserve"> Издательский центр «Академия», 2012. — 288 с.</w:t>
      </w:r>
    </w:p>
    <w:p w:rsidR="0012412B" w:rsidRPr="00A12A64" w:rsidRDefault="0012412B" w:rsidP="0016374C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proofErr w:type="spellStart"/>
      <w:r w:rsidRPr="00A12A64">
        <w:rPr>
          <w:color w:val="00000A"/>
          <w:shd w:val="clear" w:color="auto" w:fill="FFFFFF"/>
        </w:rPr>
        <w:t>Ильянков</w:t>
      </w:r>
      <w:proofErr w:type="spellEnd"/>
      <w:r w:rsidRPr="00A12A64">
        <w:rPr>
          <w:color w:val="00000A"/>
          <w:shd w:val="clear" w:color="auto" w:fill="FFFFFF"/>
        </w:rPr>
        <w:t xml:space="preserve"> А.И., Марсов Н.Ю. Метрология, стандартизация и сертификация в машиностроении. Практикум</w:t>
      </w:r>
      <w:r w:rsidRPr="00A12A64">
        <w:rPr>
          <w:color w:val="00000A"/>
          <w:shd w:val="clear" w:color="auto" w:fill="FFFFFF"/>
        </w:rPr>
        <w:tab/>
      </w:r>
      <w:r w:rsidR="00277F89" w:rsidRPr="00A12A64">
        <w:rPr>
          <w:color w:val="00000A"/>
          <w:shd w:val="clear" w:color="auto" w:fill="FFFFFF"/>
        </w:rPr>
        <w:t xml:space="preserve"> - 4-е изд.- М.</w:t>
      </w:r>
      <w:proofErr w:type="gramStart"/>
      <w:r w:rsidR="00277F89" w:rsidRPr="00A12A64">
        <w:rPr>
          <w:color w:val="00000A"/>
          <w:shd w:val="clear" w:color="auto" w:fill="FFFFFF"/>
        </w:rPr>
        <w:t xml:space="preserve"> :</w:t>
      </w:r>
      <w:proofErr w:type="gramEnd"/>
      <w:r w:rsidR="00277F89" w:rsidRPr="00A12A64">
        <w:rPr>
          <w:color w:val="00000A"/>
          <w:shd w:val="clear" w:color="auto" w:fill="FFFFFF"/>
        </w:rPr>
        <w:t xml:space="preserve">  Издательский центр Академия,</w:t>
      </w:r>
      <w:r w:rsidRPr="00A12A64">
        <w:rPr>
          <w:color w:val="00000A"/>
          <w:shd w:val="clear" w:color="auto" w:fill="FFFFFF"/>
        </w:rPr>
        <w:t>2015</w:t>
      </w:r>
    </w:p>
    <w:p w:rsidR="00716F84" w:rsidRDefault="00716F84" w:rsidP="0016374C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r w:rsidRPr="00A12A64">
        <w:rPr>
          <w:color w:val="00000A"/>
          <w:shd w:val="clear" w:color="auto" w:fill="FFFFFF"/>
        </w:rPr>
        <w:lastRenderedPageBreak/>
        <w:t>Бродский А.М. и др. Черчение (металлообработка):  учебник для студ. учреждений сред</w:t>
      </w:r>
      <w:proofErr w:type="gramStart"/>
      <w:r w:rsidRPr="00A12A64">
        <w:rPr>
          <w:color w:val="00000A"/>
          <w:shd w:val="clear" w:color="auto" w:fill="FFFFFF"/>
        </w:rPr>
        <w:t>.</w:t>
      </w:r>
      <w:proofErr w:type="gramEnd"/>
      <w:r w:rsidRPr="00A12A64">
        <w:rPr>
          <w:color w:val="00000A"/>
          <w:shd w:val="clear" w:color="auto" w:fill="FFFFFF"/>
        </w:rPr>
        <w:t xml:space="preserve"> </w:t>
      </w:r>
      <w:proofErr w:type="gramStart"/>
      <w:r w:rsidRPr="00A12A64">
        <w:rPr>
          <w:color w:val="00000A"/>
          <w:shd w:val="clear" w:color="auto" w:fill="FFFFFF"/>
        </w:rPr>
        <w:t>п</w:t>
      </w:r>
      <w:proofErr w:type="gramEnd"/>
      <w:r w:rsidRPr="00A12A64">
        <w:rPr>
          <w:color w:val="00000A"/>
          <w:shd w:val="clear" w:color="auto" w:fill="FFFFFF"/>
        </w:rPr>
        <w:t xml:space="preserve">роф. образования /  А.М. Бродский, Э.М. </w:t>
      </w:r>
      <w:proofErr w:type="spellStart"/>
      <w:r w:rsidRPr="00A12A64">
        <w:rPr>
          <w:color w:val="00000A"/>
          <w:shd w:val="clear" w:color="auto" w:fill="FFFFFF"/>
        </w:rPr>
        <w:t>Фазлулин</w:t>
      </w:r>
      <w:proofErr w:type="spellEnd"/>
      <w:r w:rsidRPr="00A12A64">
        <w:rPr>
          <w:color w:val="00000A"/>
          <w:shd w:val="clear" w:color="auto" w:fill="FFFFFF"/>
        </w:rPr>
        <w:t xml:space="preserve">, В.А. </w:t>
      </w:r>
      <w:proofErr w:type="spellStart"/>
      <w:r w:rsidRPr="00A12A64">
        <w:rPr>
          <w:color w:val="00000A"/>
          <w:shd w:val="clear" w:color="auto" w:fill="FFFFFF"/>
        </w:rPr>
        <w:t>Халдинов</w:t>
      </w:r>
      <w:proofErr w:type="spellEnd"/>
      <w:r w:rsidRPr="00A12A64">
        <w:rPr>
          <w:color w:val="00000A"/>
          <w:shd w:val="clear" w:color="auto" w:fill="FFFFFF"/>
        </w:rPr>
        <w:t xml:space="preserve"> - </w:t>
      </w:r>
      <w:r w:rsidRPr="00A12A64">
        <w:rPr>
          <w:color w:val="00000A"/>
          <w:shd w:val="clear" w:color="auto" w:fill="FFFFFF"/>
        </w:rPr>
        <w:tab/>
        <w:t xml:space="preserve">11-ое изд. ст.- М.: </w:t>
      </w:r>
      <w:r w:rsidR="00C81FD4" w:rsidRPr="00A12A64">
        <w:rPr>
          <w:color w:val="00000A"/>
          <w:shd w:val="clear" w:color="auto" w:fill="FFFFFF"/>
        </w:rPr>
        <w:t>Издательский центр</w:t>
      </w:r>
      <w:r w:rsidRPr="00A12A64">
        <w:rPr>
          <w:color w:val="00000A"/>
          <w:shd w:val="clear" w:color="auto" w:fill="FFFFFF"/>
        </w:rPr>
        <w:t xml:space="preserve"> «Академия», 2015.- 400 с.</w:t>
      </w:r>
    </w:p>
    <w:p w:rsidR="00AE67A1" w:rsidRPr="00E8747F" w:rsidRDefault="00AE67A1" w:rsidP="0016374C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r w:rsidRPr="00E8747F">
        <w:rPr>
          <w:color w:val="00000A"/>
          <w:shd w:val="clear" w:color="auto" w:fill="FFFFFF"/>
        </w:rPr>
        <w:t xml:space="preserve">Куклин Н.Г. детали машин: Учебник/ </w:t>
      </w:r>
      <w:proofErr w:type="spellStart"/>
      <w:r w:rsidRPr="00E8747F">
        <w:rPr>
          <w:color w:val="00000A"/>
          <w:shd w:val="clear" w:color="auto" w:fill="FFFFFF"/>
        </w:rPr>
        <w:t>Н.Г.Куклин</w:t>
      </w:r>
      <w:proofErr w:type="spellEnd"/>
      <w:r w:rsidRPr="00E8747F">
        <w:rPr>
          <w:color w:val="00000A"/>
          <w:shd w:val="clear" w:color="auto" w:fill="FFFFFF"/>
        </w:rPr>
        <w:t>, Г.С. Куклина, В.К. Житков</w:t>
      </w:r>
      <w:proofErr w:type="gramStart"/>
      <w:r w:rsidRPr="00E8747F">
        <w:rPr>
          <w:color w:val="00000A"/>
          <w:shd w:val="clear" w:color="auto" w:fill="FFFFFF"/>
        </w:rPr>
        <w:t>.-</w:t>
      </w:r>
      <w:proofErr w:type="gramEnd"/>
      <w:r w:rsidRPr="00E8747F">
        <w:rPr>
          <w:color w:val="00000A"/>
          <w:shd w:val="clear" w:color="auto" w:fill="FFFFFF"/>
        </w:rPr>
        <w:t>М.:</w:t>
      </w:r>
      <w:r w:rsidR="00621124" w:rsidRPr="00E8747F">
        <w:rPr>
          <w:color w:val="00000A"/>
          <w:shd w:val="clear" w:color="auto" w:fill="FFFFFF"/>
        </w:rPr>
        <w:t xml:space="preserve"> КУРС</w:t>
      </w:r>
      <w:r w:rsidRPr="00E8747F">
        <w:rPr>
          <w:color w:val="00000A"/>
          <w:shd w:val="clear" w:color="auto" w:fill="FFFFFF"/>
        </w:rPr>
        <w:t xml:space="preserve"> : ИНФРА-М, 2015.-512</w:t>
      </w:r>
      <w:r w:rsidR="00621124" w:rsidRPr="00E8747F">
        <w:rPr>
          <w:color w:val="00000A"/>
          <w:shd w:val="clear" w:color="auto" w:fill="FFFFFF"/>
        </w:rPr>
        <w:t>.</w:t>
      </w:r>
    </w:p>
    <w:p w:rsidR="00621124" w:rsidRPr="00E8747F" w:rsidRDefault="00621124" w:rsidP="0016374C">
      <w:pPr>
        <w:pStyle w:val="a4"/>
        <w:numPr>
          <w:ilvl w:val="0"/>
          <w:numId w:val="18"/>
        </w:numPr>
        <w:suppressAutoHyphens/>
        <w:spacing w:after="200" w:line="276" w:lineRule="auto"/>
        <w:ind w:left="0" w:firstLine="0"/>
        <w:jc w:val="both"/>
        <w:rPr>
          <w:color w:val="00000A"/>
          <w:shd w:val="clear" w:color="auto" w:fill="FFFFFF"/>
        </w:rPr>
      </w:pPr>
      <w:r w:rsidRPr="00E8747F">
        <w:rPr>
          <w:color w:val="00000A"/>
          <w:shd w:val="clear" w:color="auto" w:fill="FFFFFF"/>
        </w:rPr>
        <w:t xml:space="preserve">Зайцев С.А. Допуски и технические измерения: учебник для </w:t>
      </w:r>
      <w:proofErr w:type="spellStart"/>
      <w:proofErr w:type="gramStart"/>
      <w:r w:rsidRPr="00E8747F">
        <w:rPr>
          <w:color w:val="00000A"/>
          <w:shd w:val="clear" w:color="auto" w:fill="FFFFFF"/>
        </w:rPr>
        <w:t>студ</w:t>
      </w:r>
      <w:proofErr w:type="spellEnd"/>
      <w:proofErr w:type="gramEnd"/>
      <w:r w:rsidRPr="00E8747F">
        <w:rPr>
          <w:color w:val="00000A"/>
          <w:shd w:val="clear" w:color="auto" w:fill="FFFFFF"/>
        </w:rPr>
        <w:t xml:space="preserve"> учреждений </w:t>
      </w:r>
      <w:proofErr w:type="spellStart"/>
      <w:r w:rsidRPr="00E8747F">
        <w:rPr>
          <w:color w:val="00000A"/>
          <w:shd w:val="clear" w:color="auto" w:fill="FFFFFF"/>
        </w:rPr>
        <w:t>сред.проф.образования</w:t>
      </w:r>
      <w:proofErr w:type="spellEnd"/>
      <w:r w:rsidRPr="00E8747F">
        <w:rPr>
          <w:color w:val="00000A"/>
          <w:shd w:val="clear" w:color="auto" w:fill="FFFFFF"/>
        </w:rPr>
        <w:t xml:space="preserve"> / </w:t>
      </w:r>
      <w:r w:rsidRPr="00E8747F">
        <w:rPr>
          <w:color w:val="00000A"/>
          <w:shd w:val="clear" w:color="auto" w:fill="FFFFFF"/>
          <w:lang w:val="en-US"/>
        </w:rPr>
        <w:t>C</w:t>
      </w:r>
      <w:r w:rsidRPr="00E8747F">
        <w:rPr>
          <w:color w:val="00000A"/>
          <w:shd w:val="clear" w:color="auto" w:fill="FFFFFF"/>
        </w:rPr>
        <w:t>.</w:t>
      </w:r>
      <w:proofErr w:type="spellStart"/>
      <w:r w:rsidRPr="00E8747F">
        <w:rPr>
          <w:color w:val="00000A"/>
          <w:shd w:val="clear" w:color="auto" w:fill="FFFFFF"/>
        </w:rPr>
        <w:t>А.Зайцев</w:t>
      </w:r>
      <w:proofErr w:type="spellEnd"/>
      <w:r w:rsidRPr="00E8747F">
        <w:rPr>
          <w:color w:val="00000A"/>
          <w:shd w:val="clear" w:color="auto" w:fill="FFFFFF"/>
        </w:rPr>
        <w:t xml:space="preserve">, </w:t>
      </w:r>
      <w:proofErr w:type="spellStart"/>
      <w:r w:rsidRPr="00E8747F">
        <w:rPr>
          <w:color w:val="00000A"/>
          <w:shd w:val="clear" w:color="auto" w:fill="FFFFFF"/>
        </w:rPr>
        <w:t>А.Д.Куранов</w:t>
      </w:r>
      <w:proofErr w:type="spellEnd"/>
      <w:r w:rsidRPr="00E8747F">
        <w:rPr>
          <w:color w:val="00000A"/>
          <w:shd w:val="clear" w:color="auto" w:fill="FFFFFF"/>
        </w:rPr>
        <w:t>, А.Н. Толстов.-М.: Издательский центр «Академия»,2014.- 304</w:t>
      </w:r>
    </w:p>
    <w:p w:rsidR="007915F4" w:rsidRPr="00A12A64" w:rsidRDefault="007915F4" w:rsidP="0016374C">
      <w:pPr>
        <w:pStyle w:val="a4"/>
        <w:suppressAutoHyphens/>
        <w:spacing w:after="200" w:line="276" w:lineRule="auto"/>
        <w:ind w:left="0"/>
        <w:jc w:val="both"/>
        <w:rPr>
          <w:color w:val="00000A"/>
          <w:shd w:val="clear" w:color="auto" w:fill="FFFFFF"/>
        </w:rPr>
      </w:pPr>
    </w:p>
    <w:p w:rsidR="007915F4" w:rsidRPr="00A12A64" w:rsidRDefault="007915F4" w:rsidP="006E60DD">
      <w:pPr>
        <w:pStyle w:val="a4"/>
        <w:suppressAutoHyphens/>
        <w:spacing w:after="200" w:line="276" w:lineRule="auto"/>
        <w:ind w:left="0"/>
        <w:jc w:val="center"/>
        <w:rPr>
          <w:b/>
          <w:color w:val="00000A"/>
          <w:shd w:val="clear" w:color="auto" w:fill="FFFFFF"/>
        </w:rPr>
      </w:pPr>
      <w:r w:rsidRPr="00A12A64">
        <w:rPr>
          <w:b/>
          <w:color w:val="00000A"/>
          <w:shd w:val="clear" w:color="auto" w:fill="FFFFFF"/>
        </w:rPr>
        <w:t>Дополнительная литература</w:t>
      </w:r>
    </w:p>
    <w:p w:rsidR="00E60FD2" w:rsidRPr="00A12A64" w:rsidRDefault="00E60FD2" w:rsidP="0016374C">
      <w:pPr>
        <w:pStyle w:val="a4"/>
        <w:suppressAutoHyphens/>
        <w:spacing w:after="200" w:line="276" w:lineRule="auto"/>
        <w:ind w:left="0"/>
        <w:jc w:val="both"/>
        <w:rPr>
          <w:i/>
          <w:color w:val="FF0000"/>
          <w:shd w:val="clear" w:color="auto" w:fill="FFFFFF"/>
        </w:rPr>
      </w:pPr>
      <w:r w:rsidRPr="00A12A64">
        <w:rPr>
          <w:color w:val="00000A"/>
          <w:shd w:val="clear" w:color="auto" w:fill="FFFFFF"/>
        </w:rPr>
        <w:tab/>
      </w:r>
    </w:p>
    <w:p w:rsidR="00427E4E" w:rsidRPr="00A12A64" w:rsidRDefault="00427E4E" w:rsidP="0016374C">
      <w:pPr>
        <w:pStyle w:val="a4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hd w:val="clear" w:color="auto" w:fill="FFFFFF"/>
        </w:rPr>
      </w:pPr>
      <w:proofErr w:type="spellStart"/>
      <w:r w:rsidRPr="00A12A64">
        <w:rPr>
          <w:shd w:val="clear" w:color="auto" w:fill="FFFFFF"/>
        </w:rPr>
        <w:t>Воронкин</w:t>
      </w:r>
      <w:proofErr w:type="spellEnd"/>
      <w:r w:rsidRPr="00A12A64">
        <w:rPr>
          <w:shd w:val="clear" w:color="auto" w:fill="FFFFFF"/>
        </w:rPr>
        <w:t xml:space="preserve"> Ю.Н. Методы профилактики и ремонта промышленного оборудования: учебник для студ. учреждений сред. Проф. образования / Ю.Н. </w:t>
      </w:r>
      <w:proofErr w:type="spellStart"/>
      <w:r w:rsidRPr="00A12A64">
        <w:rPr>
          <w:shd w:val="clear" w:color="auto" w:fill="FFFFFF"/>
        </w:rPr>
        <w:t>Воронкин</w:t>
      </w:r>
      <w:proofErr w:type="spellEnd"/>
      <w:r w:rsidRPr="00A12A64">
        <w:rPr>
          <w:shd w:val="clear" w:color="auto" w:fill="FFFFFF"/>
        </w:rPr>
        <w:t>, Н.В. Поздняков. – 4-е изд., стер. – М.: Издательский центр «Академия», 2010. – 240 с.</w:t>
      </w:r>
    </w:p>
    <w:p w:rsidR="00D17D86" w:rsidRPr="00A12A64" w:rsidRDefault="00D17D86" w:rsidP="0016374C">
      <w:pPr>
        <w:pStyle w:val="a4"/>
        <w:numPr>
          <w:ilvl w:val="0"/>
          <w:numId w:val="19"/>
        </w:numPr>
        <w:ind w:left="0" w:firstLine="0"/>
        <w:jc w:val="both"/>
        <w:rPr>
          <w:shd w:val="clear" w:color="auto" w:fill="FFFFFF"/>
        </w:rPr>
      </w:pPr>
      <w:proofErr w:type="spellStart"/>
      <w:r w:rsidRPr="00A12A64">
        <w:rPr>
          <w:shd w:val="clear" w:color="auto" w:fill="FFFFFF"/>
        </w:rPr>
        <w:t>Мархель</w:t>
      </w:r>
      <w:proofErr w:type="spellEnd"/>
      <w:r w:rsidRPr="00A12A64">
        <w:rPr>
          <w:shd w:val="clear" w:color="auto" w:fill="FFFFFF"/>
        </w:rPr>
        <w:t xml:space="preserve"> И.И. Детали машин Учебник. – М.: ФОРУМ ИНФРА-М, 2005. – 336 с.  </w:t>
      </w:r>
    </w:p>
    <w:p w:rsidR="007915F4" w:rsidRPr="00A12A64" w:rsidRDefault="007915F4" w:rsidP="0016374C">
      <w:pPr>
        <w:pStyle w:val="a4"/>
        <w:numPr>
          <w:ilvl w:val="0"/>
          <w:numId w:val="19"/>
        </w:numPr>
        <w:ind w:left="0" w:firstLine="0"/>
        <w:jc w:val="both"/>
        <w:rPr>
          <w:shd w:val="clear" w:color="auto" w:fill="FFFFFF"/>
        </w:rPr>
      </w:pPr>
      <w:r w:rsidRPr="00A12A64">
        <w:rPr>
          <w:shd w:val="clear" w:color="auto" w:fill="FFFFFF"/>
        </w:rPr>
        <w:t>Куликов В.П., А.В. Кузин Инженерная графика: учебник для сред</w:t>
      </w:r>
      <w:proofErr w:type="gramStart"/>
      <w:r w:rsidRPr="00A12A64">
        <w:rPr>
          <w:shd w:val="clear" w:color="auto" w:fill="FFFFFF"/>
        </w:rPr>
        <w:t>.</w:t>
      </w:r>
      <w:proofErr w:type="gramEnd"/>
      <w:r w:rsidRPr="00A12A64">
        <w:rPr>
          <w:shd w:val="clear" w:color="auto" w:fill="FFFFFF"/>
        </w:rPr>
        <w:t xml:space="preserve"> </w:t>
      </w:r>
      <w:proofErr w:type="gramStart"/>
      <w:r w:rsidRPr="00A12A64">
        <w:rPr>
          <w:shd w:val="clear" w:color="auto" w:fill="FFFFFF"/>
        </w:rPr>
        <w:t>п</w:t>
      </w:r>
      <w:proofErr w:type="gramEnd"/>
      <w:r w:rsidRPr="00A12A64">
        <w:rPr>
          <w:shd w:val="clear" w:color="auto" w:fill="FFFFFF"/>
        </w:rPr>
        <w:t xml:space="preserve">роф. образования.- 5-е изд.- М.: Форум: ИНФРА-М, 2013.- 368 с. </w:t>
      </w:r>
    </w:p>
    <w:p w:rsidR="00D17D86" w:rsidRPr="00A12A64" w:rsidRDefault="00D17D86" w:rsidP="0016374C">
      <w:pPr>
        <w:pStyle w:val="a4"/>
        <w:numPr>
          <w:ilvl w:val="0"/>
          <w:numId w:val="19"/>
        </w:numPr>
        <w:ind w:left="0" w:firstLine="0"/>
        <w:jc w:val="both"/>
        <w:rPr>
          <w:shd w:val="clear" w:color="auto" w:fill="FFFFFF"/>
        </w:rPr>
      </w:pPr>
      <w:r w:rsidRPr="00A12A64">
        <w:rPr>
          <w:shd w:val="clear" w:color="auto" w:fill="FFFFFF"/>
        </w:rPr>
        <w:t xml:space="preserve">Основы технологии ремонта промышленного оборудования Б.С. Покровский </w:t>
      </w:r>
      <w:proofErr w:type="gramStart"/>
      <w:r w:rsidRPr="00A12A64">
        <w:rPr>
          <w:shd w:val="clear" w:color="auto" w:fill="FFFFFF"/>
        </w:rPr>
        <w:t>–М</w:t>
      </w:r>
      <w:proofErr w:type="gramEnd"/>
      <w:r w:rsidRPr="00A12A64">
        <w:rPr>
          <w:shd w:val="clear" w:color="auto" w:fill="FFFFFF"/>
        </w:rPr>
        <w:t>.: «Академия», 2006.-176 с.</w:t>
      </w:r>
    </w:p>
    <w:p w:rsidR="00427E4E" w:rsidRPr="00A12A64" w:rsidRDefault="00D17D86" w:rsidP="0016374C">
      <w:pPr>
        <w:jc w:val="both"/>
      </w:pPr>
      <w:r w:rsidRPr="00A12A64">
        <w:t>5</w:t>
      </w:r>
      <w:r w:rsidR="00427E4E" w:rsidRPr="00A12A64">
        <w:t xml:space="preserve">. </w:t>
      </w:r>
      <w:hyperlink r:id="rId6" w:anchor="book" w:tgtFrame="blank" w:history="1">
        <w:r w:rsidR="00427E4E" w:rsidRPr="00A12A64">
          <w:rPr>
            <w:color w:val="0000FF"/>
            <w:u w:val="single"/>
          </w:rPr>
          <w:t>Механическое оборудование: техническое обслуживание и ремонт</w:t>
        </w:r>
      </w:hyperlink>
      <w:r w:rsidR="00427E4E" w:rsidRPr="00A12A64">
        <w:t xml:space="preserve"> / В.И. </w:t>
      </w:r>
      <w:proofErr w:type="spellStart"/>
      <w:r w:rsidR="00427E4E" w:rsidRPr="00A12A64">
        <w:t>Бобровицкий</w:t>
      </w:r>
      <w:proofErr w:type="spellEnd"/>
      <w:r w:rsidR="00427E4E" w:rsidRPr="00A12A64">
        <w:t xml:space="preserve">. </w:t>
      </w:r>
      <w:hyperlink r:id="rId7" w:anchor="sidorov_va" w:tgtFrame="blank" w:history="1">
        <w:r w:rsidR="00427E4E" w:rsidRPr="00A12A64">
          <w:rPr>
            <w:color w:val="0000FF"/>
            <w:u w:val="single"/>
          </w:rPr>
          <w:t>В.А. Сидоров</w:t>
        </w:r>
      </w:hyperlink>
      <w:r w:rsidR="00427E4E" w:rsidRPr="00A12A64">
        <w:t>. - Донецк: Юго-Восток, 2011. - 238 с.</w:t>
      </w:r>
    </w:p>
    <w:p w:rsidR="00D17D86" w:rsidRPr="00A12A64" w:rsidRDefault="00D17D86" w:rsidP="0016374C">
      <w:pPr>
        <w:suppressAutoHyphens/>
        <w:spacing w:line="276" w:lineRule="auto"/>
        <w:jc w:val="both"/>
        <w:rPr>
          <w:shd w:val="clear" w:color="auto" w:fill="FFFFFF"/>
        </w:rPr>
      </w:pPr>
      <w:r w:rsidRPr="00A12A64">
        <w:rPr>
          <w:shd w:val="clear" w:color="auto" w:fill="FFFFFF"/>
        </w:rPr>
        <w:t>6</w:t>
      </w:r>
      <w:r w:rsidR="00427E4E" w:rsidRPr="00A12A64">
        <w:rPr>
          <w:shd w:val="clear" w:color="auto" w:fill="FFFFFF"/>
        </w:rPr>
        <w:t xml:space="preserve">. </w:t>
      </w:r>
      <w:proofErr w:type="spellStart"/>
      <w:r w:rsidRPr="00A12A64">
        <w:rPr>
          <w:shd w:val="clear" w:color="auto" w:fill="FFFFFF"/>
        </w:rPr>
        <w:t>Ильянков</w:t>
      </w:r>
      <w:proofErr w:type="spellEnd"/>
      <w:r w:rsidRPr="00A12A64">
        <w:rPr>
          <w:shd w:val="clear" w:color="auto" w:fill="FFFFFF"/>
        </w:rPr>
        <w:t xml:space="preserve"> А.И.  Основные термины, понятия и определения в технологии</w:t>
      </w:r>
    </w:p>
    <w:p w:rsidR="00FC24B6" w:rsidRPr="00A12A64" w:rsidRDefault="00D17D86" w:rsidP="007744D8">
      <w:pPr>
        <w:suppressAutoHyphens/>
        <w:spacing w:line="276" w:lineRule="auto"/>
        <w:jc w:val="both"/>
        <w:rPr>
          <w:shd w:val="clear" w:color="auto" w:fill="FFFFFF"/>
        </w:rPr>
      </w:pPr>
      <w:r w:rsidRPr="00A12A64">
        <w:rPr>
          <w:shd w:val="clear" w:color="auto" w:fill="FFFFFF"/>
        </w:rPr>
        <w:t>машиностроения</w:t>
      </w:r>
      <w:proofErr w:type="gramStart"/>
      <w:r w:rsidRPr="00A12A64">
        <w:rPr>
          <w:shd w:val="clear" w:color="auto" w:fill="FFFFFF"/>
        </w:rPr>
        <w:t xml:space="preserve"> :</w:t>
      </w:r>
      <w:proofErr w:type="gramEnd"/>
      <w:r w:rsidRPr="00A12A64">
        <w:rPr>
          <w:shd w:val="clear" w:color="auto" w:fill="FFFFFF"/>
        </w:rPr>
        <w:t xml:space="preserve"> справочник : учеб. Пособие для студ. учреждений сред</w:t>
      </w:r>
      <w:proofErr w:type="gramStart"/>
      <w:r w:rsidRPr="00A12A64">
        <w:rPr>
          <w:shd w:val="clear" w:color="auto" w:fill="FFFFFF"/>
        </w:rPr>
        <w:t>.</w:t>
      </w:r>
      <w:proofErr w:type="gramEnd"/>
      <w:r w:rsidRPr="00A12A64">
        <w:rPr>
          <w:shd w:val="clear" w:color="auto" w:fill="FFFFFF"/>
        </w:rPr>
        <w:t xml:space="preserve"> </w:t>
      </w:r>
      <w:proofErr w:type="gramStart"/>
      <w:r w:rsidRPr="00A12A64">
        <w:rPr>
          <w:shd w:val="clear" w:color="auto" w:fill="FFFFFF"/>
        </w:rPr>
        <w:t>п</w:t>
      </w:r>
      <w:proofErr w:type="gramEnd"/>
      <w:r w:rsidRPr="00A12A64">
        <w:rPr>
          <w:shd w:val="clear" w:color="auto" w:fill="FFFFFF"/>
        </w:rPr>
        <w:t xml:space="preserve">роф. образования / А.И, </w:t>
      </w:r>
      <w:proofErr w:type="spellStart"/>
      <w:r w:rsidRPr="00A12A64">
        <w:rPr>
          <w:shd w:val="clear" w:color="auto" w:fill="FFFFFF"/>
        </w:rPr>
        <w:t>Ильянков</w:t>
      </w:r>
      <w:proofErr w:type="spellEnd"/>
      <w:r w:rsidRPr="00A12A64">
        <w:rPr>
          <w:shd w:val="clear" w:color="auto" w:fill="FFFFFF"/>
        </w:rPr>
        <w:t>, Н. Ю. Марсов, - М. : Издательский центр Академия, 2012. - 288 с.</w:t>
      </w:r>
    </w:p>
    <w:p w:rsidR="00A12A64" w:rsidRPr="00A12A64" w:rsidRDefault="00A12A64" w:rsidP="00A12A64">
      <w:pPr>
        <w:suppressAutoHyphens/>
        <w:spacing w:after="200" w:line="276" w:lineRule="auto"/>
        <w:ind w:firstLine="708"/>
        <w:jc w:val="center"/>
        <w:rPr>
          <w:b/>
        </w:rPr>
      </w:pPr>
      <w:r w:rsidRPr="00A12A64">
        <w:rPr>
          <w:b/>
        </w:rPr>
        <w:t>Интернет источники</w:t>
      </w:r>
    </w:p>
    <w:p w:rsidR="00A12A64" w:rsidRPr="00A12A64" w:rsidRDefault="00F70E46" w:rsidP="00A12A64">
      <w:pPr>
        <w:numPr>
          <w:ilvl w:val="1"/>
          <w:numId w:val="6"/>
        </w:numPr>
        <w:tabs>
          <w:tab w:val="clear" w:pos="502"/>
          <w:tab w:val="left" w:pos="284"/>
          <w:tab w:val="num" w:pos="1440"/>
        </w:tabs>
        <w:spacing w:after="200" w:line="276" w:lineRule="auto"/>
        <w:ind w:left="0" w:firstLine="0"/>
      </w:pPr>
      <w:hyperlink r:id="rId8" w:tgtFrame="_blank" w:history="1">
        <w:r w:rsidR="00A12A64" w:rsidRPr="00A12A64">
          <w:rPr>
            <w:u w:val="single"/>
          </w:rPr>
          <w:t>Сидоров А.В.</w:t>
        </w:r>
      </w:hyperlink>
      <w:r w:rsidR="00A12A64" w:rsidRPr="00A12A64">
        <w:t xml:space="preserve"> </w:t>
      </w:r>
      <w:hyperlink r:id="rId9" w:tgtFrame="_blank" w:history="1">
        <w:r w:rsidR="00A12A64" w:rsidRPr="00A12A64">
          <w:rPr>
            <w:u w:val="single"/>
          </w:rPr>
          <w:t>Оценка эффективности ремонтного обслуживания производства</w:t>
        </w:r>
      </w:hyperlink>
      <w:r w:rsidR="00A12A64" w:rsidRPr="00A12A64">
        <w:t xml:space="preserve"> / </w:t>
      </w:r>
      <w:hyperlink r:id="rId10" w:tgtFrame="_blank" w:history="1">
        <w:r w:rsidR="00A12A64" w:rsidRPr="00A12A64">
          <w:rPr>
            <w:u w:val="single"/>
          </w:rPr>
          <w:t>Школа ТОиР: кузница мастерства</w:t>
        </w:r>
      </w:hyperlink>
      <w:r w:rsidR="00A12A64" w:rsidRPr="00A12A64">
        <w:t xml:space="preserve">. - </w:t>
      </w:r>
      <w:hyperlink r:id="rId11" w:tgtFrame="_blank" w:history="1">
        <w:r w:rsidR="00A12A64" w:rsidRPr="00A12A64">
          <w:rPr>
            <w:u w:val="single"/>
          </w:rPr>
          <w:t>http://toir.inf.ua/manual/eam_002.html</w:t>
        </w:r>
      </w:hyperlink>
      <w:r w:rsidR="00A12A64" w:rsidRPr="00A12A64">
        <w:t>.</w:t>
      </w:r>
      <w:bookmarkStart w:id="1" w:name="lit_12"/>
      <w:bookmarkEnd w:id="1"/>
    </w:p>
    <w:p w:rsidR="00A12A64" w:rsidRPr="00A12A64" w:rsidRDefault="00F70E46" w:rsidP="00A12A64">
      <w:pPr>
        <w:numPr>
          <w:ilvl w:val="1"/>
          <w:numId w:val="6"/>
        </w:numPr>
        <w:tabs>
          <w:tab w:val="clear" w:pos="502"/>
          <w:tab w:val="left" w:pos="142"/>
          <w:tab w:val="left" w:pos="284"/>
          <w:tab w:val="num" w:pos="1440"/>
        </w:tabs>
        <w:spacing w:after="200" w:line="276" w:lineRule="auto"/>
        <w:ind w:left="0" w:firstLine="0"/>
      </w:pPr>
      <w:hyperlink r:id="rId12" w:tgtFrame="_blank" w:history="1">
        <w:r w:rsidR="00A12A64" w:rsidRPr="00A12A64">
          <w:rPr>
            <w:u w:val="single"/>
          </w:rPr>
          <w:t>Сидоров А.В.</w:t>
        </w:r>
      </w:hyperlink>
      <w:r w:rsidR="00A12A64" w:rsidRPr="00A12A64">
        <w:t xml:space="preserve"> </w:t>
      </w:r>
      <w:hyperlink r:id="rId13" w:tgtFrame="_blank" w:history="1">
        <w:r w:rsidR="00A12A64" w:rsidRPr="00A12A64">
          <w:rPr>
            <w:u w:val="single"/>
          </w:rPr>
          <w:t>Аварийность как показатель эффективности ремонтной службы предприятия</w:t>
        </w:r>
      </w:hyperlink>
      <w:r w:rsidR="00A12A64" w:rsidRPr="00A12A64">
        <w:t xml:space="preserve"> / </w:t>
      </w:r>
      <w:hyperlink r:id="rId14" w:tgtFrame="_blank" w:history="1">
        <w:r w:rsidR="00A12A64" w:rsidRPr="00A12A64">
          <w:rPr>
            <w:u w:val="single"/>
          </w:rPr>
          <w:t>Школа ТОиР: кузница мастерства</w:t>
        </w:r>
      </w:hyperlink>
      <w:r w:rsidR="00A12A64" w:rsidRPr="00A12A64">
        <w:t xml:space="preserve">. - </w:t>
      </w:r>
      <w:hyperlink r:id="rId15" w:tgtFrame="_blank" w:history="1">
        <w:r w:rsidR="00A12A64" w:rsidRPr="00A12A64">
          <w:rPr>
            <w:u w:val="single"/>
          </w:rPr>
          <w:t>http://toir.inf.ua/manual/eam_003.html</w:t>
        </w:r>
      </w:hyperlink>
      <w:r w:rsidR="00A12A64" w:rsidRPr="00A12A64">
        <w:t>.</w:t>
      </w:r>
    </w:p>
    <w:p w:rsidR="00A12A64" w:rsidRPr="00A12A64" w:rsidRDefault="00F70E46" w:rsidP="00A12A64">
      <w:pPr>
        <w:pStyle w:val="a4"/>
        <w:numPr>
          <w:ilvl w:val="1"/>
          <w:numId w:val="6"/>
        </w:numPr>
        <w:tabs>
          <w:tab w:val="left" w:pos="284"/>
        </w:tabs>
        <w:spacing w:line="276" w:lineRule="auto"/>
        <w:ind w:hanging="502"/>
        <w:jc w:val="both"/>
        <w:rPr>
          <w:u w:val="single"/>
        </w:rPr>
      </w:pPr>
      <w:hyperlink r:id="rId16" w:tgtFrame="_blank" w:history="1">
        <w:r w:rsidR="00A12A64" w:rsidRPr="00A12A64">
          <w:rPr>
            <w:u w:val="single"/>
          </w:rPr>
          <w:t>Электронная энциклопедия "Справочник механика"</w:t>
        </w:r>
      </w:hyperlink>
      <w:r w:rsidR="00A12A64" w:rsidRPr="00A12A64">
        <w:t xml:space="preserve">: </w:t>
      </w:r>
      <w:hyperlink r:id="rId17" w:tgtFrame="blank" w:history="1">
        <w:r w:rsidR="00A12A64" w:rsidRPr="00A12A64">
          <w:rPr>
            <w:u w:val="single"/>
          </w:rPr>
          <w:t>Словарь терминов и определений</w:t>
        </w:r>
      </w:hyperlink>
      <w:r w:rsidR="00A12A64" w:rsidRPr="00A12A64">
        <w:t xml:space="preserve"> // </w:t>
      </w:r>
      <w:hyperlink r:id="rId18" w:tgtFrame="blank" w:history="1">
        <w:r w:rsidR="00A12A64" w:rsidRPr="00A12A64">
          <w:rPr>
            <w:u w:val="single"/>
          </w:rPr>
          <w:t>Школа ТОиР: кузница мастерства</w:t>
        </w:r>
      </w:hyperlink>
      <w:r w:rsidR="00A12A64" w:rsidRPr="00A12A64">
        <w:t xml:space="preserve">. - </w:t>
      </w:r>
      <w:hyperlink r:id="rId19" w:tgtFrame="blank" w:history="1">
        <w:r w:rsidR="00A12A64" w:rsidRPr="00A12A64">
          <w:rPr>
            <w:u w:val="single"/>
          </w:rPr>
          <w:t>http://toir.inf.ua/manual/glossary.html</w:t>
        </w:r>
      </w:hyperlink>
    </w:p>
    <w:p w:rsidR="00A12A64" w:rsidRPr="00A12A64" w:rsidRDefault="00A12A64" w:rsidP="007744D8">
      <w:pPr>
        <w:suppressAutoHyphens/>
        <w:spacing w:line="276" w:lineRule="auto"/>
        <w:jc w:val="both"/>
        <w:rPr>
          <w:b/>
        </w:rPr>
      </w:pPr>
    </w:p>
    <w:sectPr w:rsidR="00A12A64" w:rsidRPr="00A1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827"/>
    <w:multiLevelType w:val="hybridMultilevel"/>
    <w:tmpl w:val="A866BCCE"/>
    <w:lvl w:ilvl="0" w:tplc="D3D2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D7D"/>
    <w:multiLevelType w:val="hybridMultilevel"/>
    <w:tmpl w:val="CBECAB4E"/>
    <w:lvl w:ilvl="0" w:tplc="DA30E99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C1E"/>
    <w:multiLevelType w:val="hybridMultilevel"/>
    <w:tmpl w:val="D5F6F86C"/>
    <w:lvl w:ilvl="0" w:tplc="E7F2DA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66B2E2C"/>
    <w:multiLevelType w:val="hybridMultilevel"/>
    <w:tmpl w:val="A51E0A10"/>
    <w:lvl w:ilvl="0" w:tplc="98B86A12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814302"/>
    <w:multiLevelType w:val="hybridMultilevel"/>
    <w:tmpl w:val="9E44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1295A"/>
    <w:multiLevelType w:val="hybridMultilevel"/>
    <w:tmpl w:val="1740419E"/>
    <w:lvl w:ilvl="0" w:tplc="7AEAD4C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22141CD4"/>
    <w:multiLevelType w:val="hybridMultilevel"/>
    <w:tmpl w:val="7DD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D063B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47EDD"/>
    <w:multiLevelType w:val="hybridMultilevel"/>
    <w:tmpl w:val="F5C08F58"/>
    <w:lvl w:ilvl="0" w:tplc="8A1A6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A7A44"/>
    <w:multiLevelType w:val="hybridMultilevel"/>
    <w:tmpl w:val="52702B88"/>
    <w:lvl w:ilvl="0" w:tplc="67A8262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D914F6"/>
    <w:multiLevelType w:val="hybridMultilevel"/>
    <w:tmpl w:val="13F868CC"/>
    <w:lvl w:ilvl="0" w:tplc="EC447CF0">
      <w:start w:val="1"/>
      <w:numFmt w:val="decimal"/>
      <w:lvlText w:val="%1)"/>
      <w:lvlJc w:val="left"/>
      <w:pPr>
        <w:ind w:left="39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329E4"/>
    <w:multiLevelType w:val="hybridMultilevel"/>
    <w:tmpl w:val="D5048ABC"/>
    <w:lvl w:ilvl="0" w:tplc="CC1014FE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3E98085C"/>
    <w:multiLevelType w:val="multilevel"/>
    <w:tmpl w:val="B0A2E9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3EFB6A75"/>
    <w:multiLevelType w:val="multilevel"/>
    <w:tmpl w:val="3FC60E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3A77F64"/>
    <w:multiLevelType w:val="hybridMultilevel"/>
    <w:tmpl w:val="4E4C1F38"/>
    <w:lvl w:ilvl="0" w:tplc="FA729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1E5D6A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2533F"/>
    <w:multiLevelType w:val="hybridMultilevel"/>
    <w:tmpl w:val="E33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5276E"/>
    <w:multiLevelType w:val="hybridMultilevel"/>
    <w:tmpl w:val="E6501F58"/>
    <w:lvl w:ilvl="0" w:tplc="A1AA902E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A1AA902E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A2A6B"/>
    <w:multiLevelType w:val="hybridMultilevel"/>
    <w:tmpl w:val="04DAA1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F065F9"/>
    <w:multiLevelType w:val="multilevel"/>
    <w:tmpl w:val="27A0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876"/>
    <w:multiLevelType w:val="multilevel"/>
    <w:tmpl w:val="0F801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7B663E"/>
    <w:multiLevelType w:val="hybridMultilevel"/>
    <w:tmpl w:val="8174B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AB4"/>
    <w:multiLevelType w:val="hybridMultilevel"/>
    <w:tmpl w:val="64826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0"/>
  </w:num>
  <w:num w:numId="5">
    <w:abstractNumId w:val="23"/>
  </w:num>
  <w:num w:numId="6">
    <w:abstractNumId w:val="20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17"/>
  </w:num>
  <w:num w:numId="12">
    <w:abstractNumId w:val="1"/>
  </w:num>
  <w:num w:numId="13">
    <w:abstractNumId w:val="8"/>
  </w:num>
  <w:num w:numId="14">
    <w:abstractNumId w:val="16"/>
  </w:num>
  <w:num w:numId="15">
    <w:abstractNumId w:val="11"/>
  </w:num>
  <w:num w:numId="16">
    <w:abstractNumId w:val="22"/>
  </w:num>
  <w:num w:numId="17">
    <w:abstractNumId w:val="15"/>
  </w:num>
  <w:num w:numId="18">
    <w:abstractNumId w:val="3"/>
  </w:num>
  <w:num w:numId="19">
    <w:abstractNumId w:val="5"/>
  </w:num>
  <w:num w:numId="20">
    <w:abstractNumId w:val="10"/>
  </w:num>
  <w:num w:numId="21">
    <w:abstractNumId w:val="6"/>
  </w:num>
  <w:num w:numId="22">
    <w:abstractNumId w:val="19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3E"/>
    <w:rsid w:val="00010163"/>
    <w:rsid w:val="000150FA"/>
    <w:rsid w:val="0003194F"/>
    <w:rsid w:val="0008715B"/>
    <w:rsid w:val="00090E3E"/>
    <w:rsid w:val="000A31CF"/>
    <w:rsid w:val="000D09AF"/>
    <w:rsid w:val="000E2A82"/>
    <w:rsid w:val="000F0A0C"/>
    <w:rsid w:val="000F1F4F"/>
    <w:rsid w:val="000F4ED6"/>
    <w:rsid w:val="001111C7"/>
    <w:rsid w:val="0012412B"/>
    <w:rsid w:val="00145EA6"/>
    <w:rsid w:val="00152554"/>
    <w:rsid w:val="0016374C"/>
    <w:rsid w:val="00165694"/>
    <w:rsid w:val="00166474"/>
    <w:rsid w:val="001C58B6"/>
    <w:rsid w:val="001D2B32"/>
    <w:rsid w:val="001F1266"/>
    <w:rsid w:val="002226C8"/>
    <w:rsid w:val="0022583C"/>
    <w:rsid w:val="00277F3E"/>
    <w:rsid w:val="00277F89"/>
    <w:rsid w:val="002806D3"/>
    <w:rsid w:val="002C4A1E"/>
    <w:rsid w:val="002C5FEB"/>
    <w:rsid w:val="002E00AE"/>
    <w:rsid w:val="002E72C1"/>
    <w:rsid w:val="00306371"/>
    <w:rsid w:val="00353959"/>
    <w:rsid w:val="00355689"/>
    <w:rsid w:val="003579B1"/>
    <w:rsid w:val="003804B7"/>
    <w:rsid w:val="003B0A4C"/>
    <w:rsid w:val="003B0AA2"/>
    <w:rsid w:val="003D671C"/>
    <w:rsid w:val="00427E4E"/>
    <w:rsid w:val="004316A7"/>
    <w:rsid w:val="0043630B"/>
    <w:rsid w:val="004367FF"/>
    <w:rsid w:val="00484CFC"/>
    <w:rsid w:val="0048776A"/>
    <w:rsid w:val="004E1F81"/>
    <w:rsid w:val="004E556D"/>
    <w:rsid w:val="00521C6C"/>
    <w:rsid w:val="00552CA9"/>
    <w:rsid w:val="00594144"/>
    <w:rsid w:val="005B55CB"/>
    <w:rsid w:val="005C2E7C"/>
    <w:rsid w:val="005C6A40"/>
    <w:rsid w:val="005F6994"/>
    <w:rsid w:val="00621124"/>
    <w:rsid w:val="006246F0"/>
    <w:rsid w:val="00632898"/>
    <w:rsid w:val="00643A36"/>
    <w:rsid w:val="006678ED"/>
    <w:rsid w:val="006B54A0"/>
    <w:rsid w:val="006E60DD"/>
    <w:rsid w:val="006F2004"/>
    <w:rsid w:val="007017AE"/>
    <w:rsid w:val="00716F84"/>
    <w:rsid w:val="00720F25"/>
    <w:rsid w:val="007336B5"/>
    <w:rsid w:val="007532E7"/>
    <w:rsid w:val="007744D8"/>
    <w:rsid w:val="007915F4"/>
    <w:rsid w:val="007A4C21"/>
    <w:rsid w:val="007A725A"/>
    <w:rsid w:val="007D42A8"/>
    <w:rsid w:val="007E7095"/>
    <w:rsid w:val="007F17F6"/>
    <w:rsid w:val="007F7B2C"/>
    <w:rsid w:val="0087412F"/>
    <w:rsid w:val="008E41D8"/>
    <w:rsid w:val="00917835"/>
    <w:rsid w:val="00927FAF"/>
    <w:rsid w:val="009443FB"/>
    <w:rsid w:val="00971B67"/>
    <w:rsid w:val="009A2B2B"/>
    <w:rsid w:val="009B6246"/>
    <w:rsid w:val="00A1221B"/>
    <w:rsid w:val="00A12A64"/>
    <w:rsid w:val="00A30766"/>
    <w:rsid w:val="00A307A2"/>
    <w:rsid w:val="00A5416B"/>
    <w:rsid w:val="00A73D20"/>
    <w:rsid w:val="00A75668"/>
    <w:rsid w:val="00AE67A1"/>
    <w:rsid w:val="00AF1289"/>
    <w:rsid w:val="00B114C3"/>
    <w:rsid w:val="00B15690"/>
    <w:rsid w:val="00B33284"/>
    <w:rsid w:val="00B437D3"/>
    <w:rsid w:val="00B744F9"/>
    <w:rsid w:val="00BA11B1"/>
    <w:rsid w:val="00C1527D"/>
    <w:rsid w:val="00C344BA"/>
    <w:rsid w:val="00C71FF5"/>
    <w:rsid w:val="00C74CDF"/>
    <w:rsid w:val="00C74F7C"/>
    <w:rsid w:val="00C81FD4"/>
    <w:rsid w:val="00CA3B76"/>
    <w:rsid w:val="00CE3C75"/>
    <w:rsid w:val="00D17D86"/>
    <w:rsid w:val="00D7411F"/>
    <w:rsid w:val="00D96ED6"/>
    <w:rsid w:val="00DA7A6D"/>
    <w:rsid w:val="00DB4D4A"/>
    <w:rsid w:val="00DC07D4"/>
    <w:rsid w:val="00E066CC"/>
    <w:rsid w:val="00E60FD2"/>
    <w:rsid w:val="00E8747F"/>
    <w:rsid w:val="00F0446B"/>
    <w:rsid w:val="00F70E46"/>
    <w:rsid w:val="00FA3EEE"/>
    <w:rsid w:val="00FA4CE4"/>
    <w:rsid w:val="00FB5AE8"/>
    <w:rsid w:val="00FC24B6"/>
    <w:rsid w:val="00FE66FA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2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24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C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FC24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2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24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C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FC24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ir.inf.ua/about.html" TargetMode="External"/><Relationship Id="rId13" Type="http://schemas.openxmlformats.org/officeDocument/2006/relationships/hyperlink" Target="http://toir.inf.ua/manual/eam_003.html" TargetMode="External"/><Relationship Id="rId18" Type="http://schemas.openxmlformats.org/officeDocument/2006/relationships/hyperlink" Target="http://toir.inf.ua/index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toir.inf.ua/manual/authors.html" TargetMode="External"/><Relationship Id="rId12" Type="http://schemas.openxmlformats.org/officeDocument/2006/relationships/hyperlink" Target="http://toir.inf.ua/about.html" TargetMode="External"/><Relationship Id="rId17" Type="http://schemas.openxmlformats.org/officeDocument/2006/relationships/hyperlink" Target="http://toir.inf.ua/manual/glossa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ir.inf.ua/manual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ir.inf.ua/manual.html" TargetMode="External"/><Relationship Id="rId11" Type="http://schemas.openxmlformats.org/officeDocument/2006/relationships/hyperlink" Target="http://toir.inf.ua/manual/eam_0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ir.inf.ua/manual/eam_003.html" TargetMode="External"/><Relationship Id="rId10" Type="http://schemas.openxmlformats.org/officeDocument/2006/relationships/hyperlink" Target="http://toir.inf.ua/index.html" TargetMode="External"/><Relationship Id="rId19" Type="http://schemas.openxmlformats.org/officeDocument/2006/relationships/hyperlink" Target="http://toir.inf.ua/manual/gloss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ir.inf.ua/manual/eam_002.html" TargetMode="External"/><Relationship Id="rId14" Type="http://schemas.openxmlformats.org/officeDocument/2006/relationships/hyperlink" Target="http://toir.inf.u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 Анатольевна  Ночевная</dc:creator>
  <cp:lastModifiedBy>Ночевная Ирина Анатольевна</cp:lastModifiedBy>
  <cp:revision>28</cp:revision>
  <cp:lastPrinted>2017-03-19T08:51:00Z</cp:lastPrinted>
  <dcterms:created xsi:type="dcterms:W3CDTF">2017-03-11T05:14:00Z</dcterms:created>
  <dcterms:modified xsi:type="dcterms:W3CDTF">2017-03-19T09:12:00Z</dcterms:modified>
</cp:coreProperties>
</file>