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CD" w:rsidRPr="00163FCD" w:rsidRDefault="00163FCD" w:rsidP="00163FCD">
      <w:pPr>
        <w:pStyle w:val="10"/>
        <w:keepNext/>
        <w:keepLines/>
        <w:shd w:val="clear" w:color="auto" w:fill="auto"/>
        <w:spacing w:before="0"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t>П</w:t>
      </w:r>
      <w:r w:rsidR="00AD23B6">
        <w:rPr>
          <w:b/>
          <w:sz w:val="28"/>
          <w:szCs w:val="28"/>
        </w:rPr>
        <w:t>римерное п</w:t>
      </w:r>
      <w:r>
        <w:rPr>
          <w:b/>
          <w:sz w:val="28"/>
          <w:szCs w:val="28"/>
        </w:rPr>
        <w:t xml:space="preserve">рофессиональное комплексное задание заключительного этапа </w:t>
      </w:r>
      <w:r w:rsidRPr="00163FCD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Всероссийской олимпиады профессионального мастерства </w:t>
      </w:r>
      <w:proofErr w:type="gramStart"/>
      <w:r w:rsidRPr="00163FCD">
        <w:rPr>
          <w:rFonts w:eastAsia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163FCD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по специальностям среднего профессионального образования</w:t>
      </w:r>
    </w:p>
    <w:p w:rsidR="00163FCD" w:rsidRPr="00F4509C" w:rsidRDefault="00163FCD" w:rsidP="00163F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09C">
        <w:rPr>
          <w:rFonts w:ascii="Times New Roman" w:hAnsi="Times New Roman" w:cs="Times New Roman"/>
          <w:b/>
          <w:sz w:val="28"/>
          <w:szCs w:val="28"/>
        </w:rPr>
        <w:t xml:space="preserve">  по укрупненной группе</w:t>
      </w:r>
      <w:r>
        <w:rPr>
          <w:rFonts w:ascii="Times New Roman" w:hAnsi="Times New Roman" w:cs="Times New Roman"/>
          <w:b/>
          <w:sz w:val="28"/>
          <w:szCs w:val="28"/>
        </w:rPr>
        <w:t xml:space="preserve"> специальностей</w:t>
      </w:r>
    </w:p>
    <w:p w:rsidR="00163FCD" w:rsidRPr="003C44C1" w:rsidRDefault="00163FCD" w:rsidP="003C44C1">
      <w:pPr>
        <w:pStyle w:val="a3"/>
        <w:numPr>
          <w:ilvl w:val="1"/>
          <w:numId w:val="27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4C1">
        <w:rPr>
          <w:rFonts w:ascii="Times New Roman" w:hAnsi="Times New Roman" w:cs="Times New Roman"/>
          <w:b/>
          <w:sz w:val="28"/>
          <w:szCs w:val="28"/>
        </w:rPr>
        <w:t>Машиностроение»</w:t>
      </w:r>
    </w:p>
    <w:p w:rsidR="00163FCD" w:rsidRDefault="00163FCD" w:rsidP="00163F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C92" w:rsidRDefault="00D63C92" w:rsidP="00163F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C92" w:rsidRPr="00BA3337" w:rsidRDefault="003C44C1" w:rsidP="003C44C1">
      <w:pPr>
        <w:pStyle w:val="10"/>
        <w:keepNext/>
        <w:keepLines/>
        <w:shd w:val="clear" w:color="auto" w:fill="auto"/>
        <w:tabs>
          <w:tab w:val="left" w:pos="567"/>
          <w:tab w:val="left" w:pos="851"/>
        </w:tabs>
        <w:spacing w:before="0" w:after="0" w:line="276" w:lineRule="auto"/>
        <w:ind w:left="567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D63C92" w:rsidRPr="00BA3337">
        <w:rPr>
          <w:sz w:val="24"/>
          <w:szCs w:val="24"/>
        </w:rPr>
        <w:t xml:space="preserve">Заключительный этап </w:t>
      </w:r>
      <w:r w:rsidR="00D63C92" w:rsidRPr="00BA3337">
        <w:rPr>
          <w:rFonts w:eastAsia="Times New Roman"/>
          <w:bCs/>
          <w:color w:val="000000"/>
          <w:sz w:val="24"/>
          <w:szCs w:val="24"/>
          <w:lang w:eastAsia="ru-RU"/>
        </w:rPr>
        <w:t xml:space="preserve">Всероссийской олимпиады профессионального мастерства обучающихся по специальностям среднего профессионального образования </w:t>
      </w:r>
      <w:r w:rsidR="00A130D9" w:rsidRPr="00BA3337">
        <w:rPr>
          <w:sz w:val="24"/>
          <w:szCs w:val="24"/>
        </w:rPr>
        <w:t xml:space="preserve">(далее – Всероссийская олимпиада) </w:t>
      </w:r>
      <w:r w:rsidR="00D63C92" w:rsidRPr="00BA3337">
        <w:rPr>
          <w:sz w:val="24"/>
          <w:szCs w:val="24"/>
        </w:rPr>
        <w:t xml:space="preserve">  по укрупненной группе специальностей 15.00.00 «Машиностроение» проводится по следующим специальностям:</w:t>
      </w:r>
    </w:p>
    <w:p w:rsidR="00163FCD" w:rsidRPr="00BA3337" w:rsidRDefault="00554550" w:rsidP="00163FCD">
      <w:pPr>
        <w:rPr>
          <w:sz w:val="24"/>
          <w:szCs w:val="24"/>
        </w:rPr>
      </w:pPr>
      <w:r w:rsidRPr="00BA333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413C7E" wp14:editId="35BAAB21">
                <wp:simplePos x="0" y="0"/>
                <wp:positionH relativeFrom="column">
                  <wp:posOffset>-133350</wp:posOffset>
                </wp:positionH>
                <wp:positionV relativeFrom="paragraph">
                  <wp:posOffset>231140</wp:posOffset>
                </wp:positionV>
                <wp:extent cx="6067425" cy="2419350"/>
                <wp:effectExtent l="0" t="0" r="952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7425" cy="2419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D87" w:rsidRPr="00554550" w:rsidRDefault="00AF4D87" w:rsidP="00732099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5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15.02.01 Монтаж и техническая эксплуатация промышленного оборудования (по отраслям)</w:t>
                            </w:r>
                          </w:p>
                          <w:p w:rsidR="00AF4D87" w:rsidRPr="00554550" w:rsidRDefault="00AF4D87" w:rsidP="00732099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5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15.02.02 Техническая эксплуатация оборудования для производства электронной техники</w:t>
                            </w:r>
                          </w:p>
                          <w:p w:rsidR="00AF4D87" w:rsidRPr="00554550" w:rsidRDefault="00AF4D87" w:rsidP="00732099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5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15.02.03 Техническая эксплуатация гидравлических машин, гидроприводов и </w:t>
                            </w:r>
                            <w:proofErr w:type="spellStart"/>
                            <w:r w:rsidRPr="005545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гидропневмоавтоматики</w:t>
                            </w:r>
                            <w:proofErr w:type="spellEnd"/>
                          </w:p>
                          <w:p w:rsidR="00AF4D87" w:rsidRPr="00554550" w:rsidRDefault="00AF4D87" w:rsidP="00732099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5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15.02.04 Специальные машины и устройства</w:t>
                            </w:r>
                          </w:p>
                          <w:p w:rsidR="00AF4D87" w:rsidRPr="00554550" w:rsidRDefault="00AF4D87" w:rsidP="00732099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5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15.02.07 Автоматизация технологических процессов и производств (по отраслям)</w:t>
                            </w:r>
                          </w:p>
                          <w:p w:rsidR="00AF4D87" w:rsidRPr="00554550" w:rsidRDefault="00AF4D87" w:rsidP="00732099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5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15.02.08 Технология машиностроения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0.5pt;margin-top:18.2pt;width:477.75pt;height:19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" fillcolor="white [3201]" stroked="f" strokeweight="2pt">
                <v:path arrowok="t"/>
                <v:textbox>
                  <w:txbxContent>
                    <w:p w:rsidR="0078353A" w:rsidRPr="00554550" w:rsidRDefault="0078353A" w:rsidP="00732099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5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15.02.01 Монтаж и техническая эксплуатация промышленного оборудования (по отраслям)</w:t>
                      </w:r>
                    </w:p>
                    <w:p w:rsidR="0078353A" w:rsidRPr="00554550" w:rsidRDefault="0078353A" w:rsidP="00732099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5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15.02.02 Техническая эксплуатация оборудования для производства электронной техники</w:t>
                      </w:r>
                    </w:p>
                    <w:p w:rsidR="0078353A" w:rsidRPr="00554550" w:rsidRDefault="0078353A" w:rsidP="00732099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5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15.02.03 Техническая эксплуатация гидравлических машин, гидроприводов и </w:t>
                      </w:r>
                      <w:proofErr w:type="spellStart"/>
                      <w:r w:rsidRPr="005545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гидропневмоавтоматики</w:t>
                      </w:r>
                      <w:proofErr w:type="spellEnd"/>
                    </w:p>
                    <w:p w:rsidR="0078353A" w:rsidRPr="00554550" w:rsidRDefault="0078353A" w:rsidP="00732099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5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15.02.04 Специальные машины и устройства</w:t>
                      </w:r>
                    </w:p>
                    <w:p w:rsidR="0078353A" w:rsidRPr="00554550" w:rsidRDefault="0078353A" w:rsidP="00732099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5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15.02.07 Автоматизация технологических процессов и производств (по отраслям)</w:t>
                      </w:r>
                    </w:p>
                    <w:p w:rsidR="0078353A" w:rsidRPr="00554550" w:rsidRDefault="0078353A" w:rsidP="00732099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5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15.02.08 Технология машиностроения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163FCD" w:rsidRPr="00BA3337" w:rsidRDefault="00163FCD" w:rsidP="00163FCD">
      <w:pPr>
        <w:rPr>
          <w:sz w:val="24"/>
          <w:szCs w:val="24"/>
        </w:rPr>
      </w:pPr>
    </w:p>
    <w:p w:rsidR="00163FCD" w:rsidRPr="00BA3337" w:rsidRDefault="00163FCD" w:rsidP="00163FCD">
      <w:pPr>
        <w:rPr>
          <w:sz w:val="24"/>
          <w:szCs w:val="24"/>
        </w:rPr>
      </w:pPr>
    </w:p>
    <w:p w:rsidR="00163FCD" w:rsidRPr="00BA3337" w:rsidRDefault="00163FCD" w:rsidP="00163FCD">
      <w:pPr>
        <w:rPr>
          <w:sz w:val="24"/>
          <w:szCs w:val="24"/>
        </w:rPr>
      </w:pPr>
    </w:p>
    <w:p w:rsidR="00163FCD" w:rsidRPr="00BA3337" w:rsidRDefault="00163FCD" w:rsidP="00163FCD">
      <w:pPr>
        <w:rPr>
          <w:sz w:val="24"/>
          <w:szCs w:val="24"/>
        </w:rPr>
      </w:pPr>
    </w:p>
    <w:p w:rsidR="00732099" w:rsidRPr="00BA3337" w:rsidRDefault="00163FCD" w:rsidP="00163FCD">
      <w:pPr>
        <w:tabs>
          <w:tab w:val="left" w:pos="3990"/>
        </w:tabs>
        <w:rPr>
          <w:sz w:val="24"/>
          <w:szCs w:val="24"/>
        </w:rPr>
      </w:pPr>
      <w:r w:rsidRPr="00BA3337">
        <w:rPr>
          <w:sz w:val="24"/>
          <w:szCs w:val="24"/>
        </w:rPr>
        <w:tab/>
      </w:r>
    </w:p>
    <w:p w:rsidR="00163FCD" w:rsidRPr="00BA3337" w:rsidRDefault="00163FCD" w:rsidP="00163FCD">
      <w:pPr>
        <w:pStyle w:val="10"/>
        <w:keepNext/>
        <w:keepLines/>
        <w:shd w:val="clear" w:color="auto" w:fill="auto"/>
        <w:spacing w:before="0" w:after="0" w:line="240" w:lineRule="auto"/>
        <w:ind w:left="-284" w:firstLine="992"/>
        <w:jc w:val="left"/>
        <w:rPr>
          <w:sz w:val="24"/>
          <w:szCs w:val="24"/>
        </w:rPr>
      </w:pPr>
    </w:p>
    <w:p w:rsidR="00163FCD" w:rsidRPr="00BA3337" w:rsidRDefault="00163FCD" w:rsidP="00163FCD">
      <w:pPr>
        <w:pStyle w:val="10"/>
        <w:keepNext/>
        <w:keepLines/>
        <w:shd w:val="clear" w:color="auto" w:fill="auto"/>
        <w:spacing w:before="0" w:after="0" w:line="240" w:lineRule="auto"/>
        <w:ind w:left="-284" w:firstLine="992"/>
        <w:jc w:val="left"/>
        <w:rPr>
          <w:sz w:val="24"/>
          <w:szCs w:val="24"/>
        </w:rPr>
      </w:pPr>
    </w:p>
    <w:p w:rsidR="00163FCD" w:rsidRPr="00BA3337" w:rsidRDefault="00163FCD" w:rsidP="00163FCD">
      <w:pPr>
        <w:pStyle w:val="10"/>
        <w:keepNext/>
        <w:keepLines/>
        <w:shd w:val="clear" w:color="auto" w:fill="auto"/>
        <w:spacing w:before="0" w:after="0" w:line="240" w:lineRule="auto"/>
        <w:ind w:left="-284" w:firstLine="992"/>
        <w:jc w:val="left"/>
        <w:rPr>
          <w:sz w:val="24"/>
          <w:szCs w:val="24"/>
        </w:rPr>
      </w:pPr>
    </w:p>
    <w:p w:rsidR="003C44C1" w:rsidRDefault="00DF1A18" w:rsidP="00DF1A18">
      <w:pPr>
        <w:pStyle w:val="11"/>
        <w:shd w:val="clear" w:color="auto" w:fill="auto"/>
        <w:tabs>
          <w:tab w:val="left" w:pos="1276"/>
        </w:tabs>
        <w:spacing w:before="0" w:line="276" w:lineRule="auto"/>
        <w:ind w:left="-284"/>
        <w:rPr>
          <w:sz w:val="24"/>
          <w:szCs w:val="24"/>
        </w:rPr>
      </w:pPr>
      <w:r w:rsidRPr="00BA3337">
        <w:rPr>
          <w:sz w:val="24"/>
          <w:szCs w:val="24"/>
        </w:rPr>
        <w:tab/>
      </w:r>
    </w:p>
    <w:p w:rsidR="0078353A" w:rsidRPr="0078353A" w:rsidRDefault="0078353A" w:rsidP="0078353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3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Примерное </w:t>
      </w:r>
      <w:r w:rsidRPr="0078353A">
        <w:rPr>
          <w:rFonts w:ascii="Times New Roman" w:eastAsia="Calibri" w:hAnsi="Times New Roman" w:cs="Times New Roman"/>
          <w:b/>
          <w:sz w:val="28"/>
          <w:szCs w:val="28"/>
        </w:rPr>
        <w:t>комплексное зад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ание </w:t>
      </w:r>
      <w:r w:rsidRPr="0078353A">
        <w:rPr>
          <w:rFonts w:ascii="Times New Roman" w:eastAsia="Calibri" w:hAnsi="Times New Roman" w:cs="Times New Roman"/>
          <w:b/>
          <w:sz w:val="28"/>
          <w:szCs w:val="28"/>
        </w:rPr>
        <w:t>I уровня</w:t>
      </w:r>
    </w:p>
    <w:p w:rsidR="0078353A" w:rsidRDefault="0078353A" w:rsidP="00DF1A18">
      <w:pPr>
        <w:pStyle w:val="11"/>
        <w:shd w:val="clear" w:color="auto" w:fill="auto"/>
        <w:tabs>
          <w:tab w:val="left" w:pos="1276"/>
        </w:tabs>
        <w:spacing w:before="0" w:line="276" w:lineRule="auto"/>
        <w:ind w:left="-284"/>
        <w:rPr>
          <w:sz w:val="24"/>
          <w:szCs w:val="24"/>
        </w:rPr>
      </w:pPr>
    </w:p>
    <w:p w:rsidR="007701F1" w:rsidRPr="007701F1" w:rsidRDefault="007701F1" w:rsidP="007701F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1F1">
        <w:rPr>
          <w:rFonts w:ascii="Times New Roman" w:eastAsia="Calibri" w:hAnsi="Times New Roman" w:cs="Times New Roman"/>
          <w:sz w:val="24"/>
          <w:szCs w:val="24"/>
        </w:rPr>
        <w:t xml:space="preserve">Задания  I уровня  формируются в соответствии с общими и профессиональными компетенциями специальностей среднего профессионального образования. </w:t>
      </w:r>
    </w:p>
    <w:p w:rsidR="007701F1" w:rsidRPr="007701F1" w:rsidRDefault="007701F1" w:rsidP="007701F1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1F1">
        <w:rPr>
          <w:rFonts w:ascii="Times New Roman" w:eastAsia="Calibri" w:hAnsi="Times New Roman" w:cs="Times New Roman"/>
          <w:sz w:val="24"/>
          <w:szCs w:val="24"/>
        </w:rPr>
        <w:t>Содержание и уровень сложности предлагаемых участникам заданий соответствуют федеральным государственным образовательным стандартам СПО, учитывают основные положения соответствующих  профессиональных стандартов, требования работодателей к специалистам среднего звена.</w:t>
      </w:r>
    </w:p>
    <w:p w:rsidR="007701F1" w:rsidRPr="00554550" w:rsidRDefault="007701F1" w:rsidP="00554550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550">
        <w:rPr>
          <w:rFonts w:ascii="Times New Roman" w:eastAsia="Times New Roman" w:hAnsi="Times New Roman" w:cs="Times New Roman"/>
          <w:sz w:val="24"/>
          <w:szCs w:val="24"/>
        </w:rPr>
        <w:t xml:space="preserve">Задания </w:t>
      </w:r>
      <w:r w:rsidRPr="0055455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554550">
        <w:rPr>
          <w:rFonts w:ascii="Times New Roman" w:eastAsia="Times New Roman" w:hAnsi="Times New Roman" w:cs="Times New Roman"/>
          <w:sz w:val="24"/>
          <w:szCs w:val="24"/>
        </w:rPr>
        <w:t xml:space="preserve"> уровня состоят из  тестового задания   и  практических задач. </w:t>
      </w:r>
    </w:p>
    <w:p w:rsidR="003652AC" w:rsidRPr="00E04263" w:rsidRDefault="007701F1" w:rsidP="00DB6043">
      <w:pPr>
        <w:pStyle w:val="a3"/>
        <w:numPr>
          <w:ilvl w:val="1"/>
          <w:numId w:val="3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263">
        <w:rPr>
          <w:rFonts w:ascii="Times New Roman" w:eastAsia="Calibri" w:hAnsi="Times New Roman" w:cs="Times New Roman"/>
          <w:sz w:val="24"/>
          <w:szCs w:val="24"/>
        </w:rPr>
        <w:t>Задание</w:t>
      </w:r>
      <w:r w:rsidR="00DB6043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Pr="00E04263">
        <w:rPr>
          <w:rFonts w:ascii="Times New Roman" w:eastAsia="Calibri" w:hAnsi="Times New Roman" w:cs="Times New Roman"/>
          <w:sz w:val="24"/>
          <w:szCs w:val="24"/>
        </w:rPr>
        <w:t xml:space="preserve"> 1 «Тестирование» состоит из теоретических вопросов, сформированных по разделам и темам. </w:t>
      </w:r>
      <w:r w:rsidR="003652AC" w:rsidRPr="00E04263">
        <w:rPr>
          <w:rFonts w:ascii="Times New Roman" w:eastAsia="Calibri" w:hAnsi="Times New Roman" w:cs="Times New Roman"/>
          <w:sz w:val="24"/>
          <w:szCs w:val="24"/>
        </w:rPr>
        <w:t xml:space="preserve">Предлагаемое для выполнения  участнику  тестовое задание включает 2 части - инвариантную и вариативную, всего 40 вопросов. </w:t>
      </w:r>
      <w:proofErr w:type="gramStart"/>
      <w:r w:rsidR="003652AC" w:rsidRPr="00E04263">
        <w:rPr>
          <w:rFonts w:ascii="Times New Roman" w:eastAsia="Calibri" w:hAnsi="Times New Roman" w:cs="Times New Roman"/>
          <w:sz w:val="24"/>
          <w:szCs w:val="24"/>
        </w:rPr>
        <w:t>Тематика, количество  и формат вопросов  по темам инвариантной части  тестового задания  едины  для всех  специальностей СПО.</w:t>
      </w:r>
      <w:proofErr w:type="gramEnd"/>
      <w:r w:rsidR="003652AC" w:rsidRPr="00E04263">
        <w:rPr>
          <w:rFonts w:ascii="Times New Roman" w:eastAsia="Calibri" w:hAnsi="Times New Roman" w:cs="Times New Roman"/>
          <w:sz w:val="24"/>
          <w:szCs w:val="24"/>
        </w:rPr>
        <w:t xml:space="preserve"> Тематика, количество  и формат вопросов   по темам вариативной  части тестового задания  формируются на основе знаний, общих для специальностей, входящих в УГС 15.00.00 Машиностроение. </w:t>
      </w:r>
    </w:p>
    <w:p w:rsidR="00B33187" w:rsidRPr="00BA3337" w:rsidRDefault="007701F1" w:rsidP="003652AC">
      <w:pPr>
        <w:pStyle w:val="a3"/>
        <w:tabs>
          <w:tab w:val="left" w:pos="709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A3337">
        <w:rPr>
          <w:rFonts w:ascii="Times New Roman" w:hAnsi="Times New Roman" w:cs="Times New Roman"/>
          <w:sz w:val="24"/>
          <w:szCs w:val="24"/>
        </w:rPr>
        <w:t>Содержание вопросов тестового задания отражает общие для  специальностей УГС 15.00.00 Машиностроение области знаний в соответствии с ФГОС СПО.</w:t>
      </w:r>
    </w:p>
    <w:p w:rsidR="003652AC" w:rsidRPr="003652AC" w:rsidRDefault="003652AC" w:rsidP="003652AC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652AC">
        <w:rPr>
          <w:rFonts w:ascii="Times New Roman" w:eastAsia="Calibri" w:hAnsi="Times New Roman" w:cs="Times New Roman"/>
          <w:sz w:val="24"/>
          <w:szCs w:val="24"/>
        </w:rPr>
        <w:lastRenderedPageBreak/>
        <w:t>Таблица 1</w:t>
      </w:r>
    </w:p>
    <w:p w:rsidR="003652AC" w:rsidRPr="003652AC" w:rsidRDefault="003652AC" w:rsidP="003652AC">
      <w:pPr>
        <w:tabs>
          <w:tab w:val="left" w:pos="567"/>
          <w:tab w:val="left" w:pos="709"/>
          <w:tab w:val="left" w:pos="1134"/>
        </w:tabs>
        <w:spacing w:after="12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52AC">
        <w:rPr>
          <w:rFonts w:ascii="Times New Roman" w:eastAsia="Times New Roman" w:hAnsi="Times New Roman" w:cs="Times New Roman"/>
          <w:sz w:val="24"/>
          <w:szCs w:val="24"/>
        </w:rPr>
        <w:t>Актуализация задания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«Тестирование»</w:t>
      </w:r>
      <w:r w:rsidRPr="003652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314"/>
        <w:gridCol w:w="2346"/>
        <w:gridCol w:w="1418"/>
        <w:gridCol w:w="1276"/>
        <w:gridCol w:w="1275"/>
        <w:gridCol w:w="1276"/>
        <w:gridCol w:w="1276"/>
        <w:gridCol w:w="1133"/>
      </w:tblGrid>
      <w:tr w:rsidR="003652AC" w:rsidRPr="00CF39C7" w:rsidTr="003652AC">
        <w:tc>
          <w:tcPr>
            <w:tcW w:w="314" w:type="dxa"/>
            <w:vMerge w:val="restart"/>
          </w:tcPr>
          <w:p w:rsidR="003652AC" w:rsidRPr="00CF39C7" w:rsidRDefault="003652AC" w:rsidP="00CF39C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 w:val="restart"/>
          </w:tcPr>
          <w:p w:rsidR="003652AC" w:rsidRPr="00B33187" w:rsidRDefault="003652AC" w:rsidP="00CF39C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темы вопросов</w:t>
            </w:r>
          </w:p>
        </w:tc>
        <w:tc>
          <w:tcPr>
            <w:tcW w:w="7654" w:type="dxa"/>
            <w:gridSpan w:val="6"/>
          </w:tcPr>
          <w:p w:rsidR="003652AC" w:rsidRPr="00B33187" w:rsidRDefault="003652AC" w:rsidP="00B3318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3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Специальности УГС МАШИНОСТРОЕНИЕ</w:t>
            </w:r>
          </w:p>
        </w:tc>
      </w:tr>
      <w:tr w:rsidR="003652AC" w:rsidRPr="00CF39C7" w:rsidTr="003652AC">
        <w:tc>
          <w:tcPr>
            <w:tcW w:w="314" w:type="dxa"/>
            <w:vMerge/>
          </w:tcPr>
          <w:p w:rsidR="003652AC" w:rsidRPr="00CF39C7" w:rsidRDefault="003652AC" w:rsidP="00CF39C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:rsidR="003652AC" w:rsidRPr="00CF39C7" w:rsidRDefault="003652AC" w:rsidP="00CF39C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52AC" w:rsidRPr="00CF39C7" w:rsidRDefault="003652AC" w:rsidP="00CF39C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15.02.01</w:t>
            </w:r>
          </w:p>
        </w:tc>
        <w:tc>
          <w:tcPr>
            <w:tcW w:w="1276" w:type="dxa"/>
          </w:tcPr>
          <w:p w:rsidR="003652AC" w:rsidRPr="00CF39C7" w:rsidRDefault="003652AC" w:rsidP="00CF39C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15.02.02</w:t>
            </w:r>
          </w:p>
        </w:tc>
        <w:tc>
          <w:tcPr>
            <w:tcW w:w="1275" w:type="dxa"/>
          </w:tcPr>
          <w:p w:rsidR="003652AC" w:rsidRPr="00CF39C7" w:rsidRDefault="003652AC" w:rsidP="00CF39C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15.02.03</w:t>
            </w:r>
          </w:p>
        </w:tc>
        <w:tc>
          <w:tcPr>
            <w:tcW w:w="1276" w:type="dxa"/>
          </w:tcPr>
          <w:p w:rsidR="003652AC" w:rsidRPr="00CF39C7" w:rsidRDefault="003652AC" w:rsidP="00CF39C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15.02.04</w:t>
            </w:r>
          </w:p>
        </w:tc>
        <w:tc>
          <w:tcPr>
            <w:tcW w:w="1276" w:type="dxa"/>
          </w:tcPr>
          <w:p w:rsidR="003652AC" w:rsidRPr="00CF39C7" w:rsidRDefault="003652AC" w:rsidP="00CF39C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15.02.07</w:t>
            </w:r>
          </w:p>
        </w:tc>
        <w:tc>
          <w:tcPr>
            <w:tcW w:w="1133" w:type="dxa"/>
          </w:tcPr>
          <w:p w:rsidR="003652AC" w:rsidRDefault="003652AC" w:rsidP="00CF39C7">
            <w:pPr>
              <w:pStyle w:val="a3"/>
              <w:tabs>
                <w:tab w:val="left" w:pos="709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15.02.08</w:t>
            </w:r>
          </w:p>
        </w:tc>
      </w:tr>
      <w:tr w:rsidR="003652AC" w:rsidRPr="00CF39C7" w:rsidTr="003652AC">
        <w:tc>
          <w:tcPr>
            <w:tcW w:w="314" w:type="dxa"/>
          </w:tcPr>
          <w:p w:rsidR="003652AC" w:rsidRPr="00CF39C7" w:rsidRDefault="003652AC" w:rsidP="00CF39C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0" w:type="dxa"/>
            <w:gridSpan w:val="7"/>
          </w:tcPr>
          <w:p w:rsidR="003652AC" w:rsidRPr="00644051" w:rsidRDefault="00365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051">
              <w:rPr>
                <w:rFonts w:ascii="Times New Roman" w:hAnsi="Times New Roman" w:cs="Times New Roman"/>
                <w:b/>
                <w:sz w:val="24"/>
                <w:szCs w:val="24"/>
              </w:rPr>
              <w:t>Общий раздел тестового задания</w:t>
            </w:r>
          </w:p>
        </w:tc>
      </w:tr>
      <w:tr w:rsidR="003652AC" w:rsidRPr="00CF39C7" w:rsidTr="003652AC">
        <w:tc>
          <w:tcPr>
            <w:tcW w:w="314" w:type="dxa"/>
          </w:tcPr>
          <w:p w:rsidR="003652AC" w:rsidRPr="00CF39C7" w:rsidRDefault="003652AC" w:rsidP="00CF39C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6" w:type="dxa"/>
          </w:tcPr>
          <w:p w:rsidR="003652AC" w:rsidRPr="00CF39C7" w:rsidRDefault="003652AC" w:rsidP="00CF39C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профессиональной деятельности</w:t>
            </w:r>
          </w:p>
        </w:tc>
        <w:tc>
          <w:tcPr>
            <w:tcW w:w="1418" w:type="dxa"/>
          </w:tcPr>
          <w:p w:rsidR="003652AC" w:rsidRPr="00B33187" w:rsidRDefault="003652AC" w:rsidP="00CF39C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ЕН.02., ОП.09</w:t>
            </w:r>
          </w:p>
        </w:tc>
        <w:tc>
          <w:tcPr>
            <w:tcW w:w="1276" w:type="dxa"/>
          </w:tcPr>
          <w:p w:rsidR="003652AC" w:rsidRPr="00B33187" w:rsidRDefault="00365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ЕН.02.</w:t>
            </w:r>
          </w:p>
        </w:tc>
        <w:tc>
          <w:tcPr>
            <w:tcW w:w="1275" w:type="dxa"/>
          </w:tcPr>
          <w:p w:rsidR="003652AC" w:rsidRPr="00B33187" w:rsidRDefault="00365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ЕН.02.</w:t>
            </w:r>
          </w:p>
        </w:tc>
        <w:tc>
          <w:tcPr>
            <w:tcW w:w="1276" w:type="dxa"/>
          </w:tcPr>
          <w:p w:rsidR="003652AC" w:rsidRPr="00B33187" w:rsidRDefault="00365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ЕН.02., ОП.06</w:t>
            </w:r>
          </w:p>
        </w:tc>
        <w:tc>
          <w:tcPr>
            <w:tcW w:w="1276" w:type="dxa"/>
          </w:tcPr>
          <w:p w:rsidR="003652AC" w:rsidRPr="00B33187" w:rsidRDefault="00365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ЕН.03.</w:t>
            </w:r>
          </w:p>
        </w:tc>
        <w:tc>
          <w:tcPr>
            <w:tcW w:w="1133" w:type="dxa"/>
          </w:tcPr>
          <w:p w:rsidR="003652AC" w:rsidRPr="00B33187" w:rsidRDefault="00365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ЕН.02., ОП.11</w:t>
            </w:r>
          </w:p>
        </w:tc>
      </w:tr>
      <w:tr w:rsidR="003652AC" w:rsidRPr="00CF39C7" w:rsidTr="003652AC">
        <w:tc>
          <w:tcPr>
            <w:tcW w:w="314" w:type="dxa"/>
          </w:tcPr>
          <w:p w:rsidR="003652AC" w:rsidRPr="00CF39C7" w:rsidRDefault="003652AC" w:rsidP="00CF39C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6" w:type="dxa"/>
          </w:tcPr>
          <w:p w:rsidR="003652AC" w:rsidRPr="00CF39C7" w:rsidRDefault="003652AC" w:rsidP="00CF39C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Оборудование, материалы, инструменты</w:t>
            </w:r>
          </w:p>
        </w:tc>
        <w:tc>
          <w:tcPr>
            <w:tcW w:w="1418" w:type="dxa"/>
          </w:tcPr>
          <w:p w:rsidR="003652AC" w:rsidRPr="00B33187" w:rsidRDefault="003652AC" w:rsidP="00F2026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1276" w:type="dxa"/>
          </w:tcPr>
          <w:p w:rsidR="003652AC" w:rsidRPr="00B33187" w:rsidRDefault="003652AC" w:rsidP="00F20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1275" w:type="dxa"/>
          </w:tcPr>
          <w:p w:rsidR="003652AC" w:rsidRPr="00B33187" w:rsidRDefault="003652AC" w:rsidP="00F20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1276" w:type="dxa"/>
          </w:tcPr>
          <w:p w:rsidR="003652AC" w:rsidRPr="00B33187" w:rsidRDefault="00365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1276" w:type="dxa"/>
          </w:tcPr>
          <w:p w:rsidR="003652AC" w:rsidRPr="00B33187" w:rsidRDefault="00365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1133" w:type="dxa"/>
          </w:tcPr>
          <w:p w:rsidR="003652AC" w:rsidRPr="00B33187" w:rsidRDefault="00365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ОП.04</w:t>
            </w:r>
          </w:p>
        </w:tc>
      </w:tr>
      <w:tr w:rsidR="003652AC" w:rsidRPr="00CF39C7" w:rsidTr="003652AC">
        <w:tc>
          <w:tcPr>
            <w:tcW w:w="314" w:type="dxa"/>
          </w:tcPr>
          <w:p w:rsidR="003652AC" w:rsidRPr="00CF39C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6" w:type="dxa"/>
          </w:tcPr>
          <w:p w:rsidR="003652AC" w:rsidRPr="00CF39C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67DC">
              <w:rPr>
                <w:rFonts w:ascii="Times New Roman" w:hAnsi="Times New Roman" w:cs="Times New Roman"/>
                <w:sz w:val="20"/>
                <w:szCs w:val="20"/>
              </w:rPr>
              <w:t>Системы качества, стандартизации и сертификации</w:t>
            </w:r>
          </w:p>
        </w:tc>
        <w:tc>
          <w:tcPr>
            <w:tcW w:w="1418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1276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1275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1276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1276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МДК.01.02.</w:t>
            </w:r>
          </w:p>
        </w:tc>
        <w:tc>
          <w:tcPr>
            <w:tcW w:w="1133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ОП.05</w:t>
            </w:r>
          </w:p>
        </w:tc>
      </w:tr>
      <w:tr w:rsidR="003652AC" w:rsidRPr="00CF39C7" w:rsidTr="003652AC">
        <w:tc>
          <w:tcPr>
            <w:tcW w:w="314" w:type="dxa"/>
          </w:tcPr>
          <w:p w:rsidR="003652AC" w:rsidRPr="00CF39C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6" w:type="dxa"/>
          </w:tcPr>
          <w:p w:rsidR="003652AC" w:rsidRPr="00CF39C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67DC">
              <w:rPr>
                <w:rFonts w:ascii="Times New Roman" w:hAnsi="Times New Roman" w:cs="Times New Roman"/>
                <w:sz w:val="20"/>
                <w:szCs w:val="20"/>
              </w:rPr>
              <w:t>Охрана труда, безопасность жизнедеятельности, безопасность окружающей среды</w:t>
            </w:r>
          </w:p>
        </w:tc>
        <w:tc>
          <w:tcPr>
            <w:tcW w:w="1418" w:type="dxa"/>
          </w:tcPr>
          <w:p w:rsidR="003652AC" w:rsidRPr="00B33187" w:rsidRDefault="003652AC" w:rsidP="00F0011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ОП.11.</w:t>
            </w:r>
          </w:p>
          <w:p w:rsidR="003652AC" w:rsidRPr="00B33187" w:rsidRDefault="003652AC" w:rsidP="00F0011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ПМ.01, ПМ.02</w:t>
            </w:r>
          </w:p>
        </w:tc>
        <w:tc>
          <w:tcPr>
            <w:tcW w:w="1276" w:type="dxa"/>
          </w:tcPr>
          <w:p w:rsidR="003652AC" w:rsidRPr="00B33187" w:rsidRDefault="003652AC" w:rsidP="00F0011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 xml:space="preserve">ОП.10., ОП.12. </w:t>
            </w:r>
          </w:p>
        </w:tc>
        <w:tc>
          <w:tcPr>
            <w:tcW w:w="1275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ОП.09, МДК.03.01.</w:t>
            </w:r>
          </w:p>
        </w:tc>
        <w:tc>
          <w:tcPr>
            <w:tcW w:w="1276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ОП.08, ОП. 11</w:t>
            </w:r>
          </w:p>
        </w:tc>
        <w:tc>
          <w:tcPr>
            <w:tcW w:w="1276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ОП.04, ОП.12.</w:t>
            </w:r>
          </w:p>
        </w:tc>
        <w:tc>
          <w:tcPr>
            <w:tcW w:w="1133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ОП.13,</w:t>
            </w:r>
          </w:p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ОП.14</w:t>
            </w:r>
          </w:p>
        </w:tc>
      </w:tr>
      <w:tr w:rsidR="003652AC" w:rsidRPr="00CF39C7" w:rsidTr="003652AC">
        <w:tc>
          <w:tcPr>
            <w:tcW w:w="314" w:type="dxa"/>
          </w:tcPr>
          <w:p w:rsidR="003652AC" w:rsidRPr="00CF39C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6" w:type="dxa"/>
          </w:tcPr>
          <w:p w:rsidR="003652AC" w:rsidRPr="00CF39C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B11">
              <w:rPr>
                <w:rFonts w:ascii="Times New Roman" w:hAnsi="Times New Roman" w:cs="Times New Roman"/>
                <w:sz w:val="20"/>
                <w:szCs w:val="20"/>
              </w:rPr>
              <w:t>Экономика и правовое обеспечение профессиональной деятельности</w:t>
            </w:r>
          </w:p>
        </w:tc>
        <w:tc>
          <w:tcPr>
            <w:tcW w:w="1418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ОП.10</w:t>
            </w:r>
          </w:p>
        </w:tc>
        <w:tc>
          <w:tcPr>
            <w:tcW w:w="1276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ОП.11</w:t>
            </w:r>
          </w:p>
        </w:tc>
        <w:tc>
          <w:tcPr>
            <w:tcW w:w="1275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МДК.03.01.</w:t>
            </w:r>
          </w:p>
        </w:tc>
        <w:tc>
          <w:tcPr>
            <w:tcW w:w="1276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1276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1133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ОП.12</w:t>
            </w:r>
          </w:p>
        </w:tc>
      </w:tr>
      <w:tr w:rsidR="003652AC" w:rsidRPr="00CF39C7" w:rsidTr="003652AC">
        <w:tc>
          <w:tcPr>
            <w:tcW w:w="314" w:type="dxa"/>
          </w:tcPr>
          <w:p w:rsidR="003652AC" w:rsidRPr="00CF39C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0" w:type="dxa"/>
            <w:gridSpan w:val="7"/>
          </w:tcPr>
          <w:p w:rsidR="003652AC" w:rsidRPr="003652AC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AC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Вариативный раздел тестового задания</w:t>
            </w:r>
          </w:p>
        </w:tc>
      </w:tr>
      <w:tr w:rsidR="003652AC" w:rsidRPr="00CF39C7" w:rsidTr="003652AC">
        <w:tc>
          <w:tcPr>
            <w:tcW w:w="314" w:type="dxa"/>
          </w:tcPr>
          <w:p w:rsidR="003652AC" w:rsidRPr="00CF39C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6" w:type="dxa"/>
          </w:tcPr>
          <w:p w:rsidR="003652AC" w:rsidRPr="00CF39C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418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1276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1275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1276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1276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1133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</w:tr>
      <w:tr w:rsidR="003652AC" w:rsidRPr="00CF39C7" w:rsidTr="003652AC">
        <w:tc>
          <w:tcPr>
            <w:tcW w:w="314" w:type="dxa"/>
          </w:tcPr>
          <w:p w:rsidR="003652AC" w:rsidRPr="00CF39C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46" w:type="dxa"/>
          </w:tcPr>
          <w:p w:rsidR="003652AC" w:rsidRPr="00CF39C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1418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1276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1275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1276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1276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1133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</w:p>
        </w:tc>
      </w:tr>
      <w:tr w:rsidR="003652AC" w:rsidRPr="00CF39C7" w:rsidTr="003652AC">
        <w:tc>
          <w:tcPr>
            <w:tcW w:w="314" w:type="dxa"/>
          </w:tcPr>
          <w:p w:rsidR="003652AC" w:rsidRPr="00CF39C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6" w:type="dxa"/>
          </w:tcPr>
          <w:p w:rsidR="003652AC" w:rsidRPr="00CF39C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метрологии</w:t>
            </w:r>
          </w:p>
        </w:tc>
        <w:tc>
          <w:tcPr>
            <w:tcW w:w="1418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1276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1275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1276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1276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МДК.01.02.</w:t>
            </w:r>
          </w:p>
        </w:tc>
        <w:tc>
          <w:tcPr>
            <w:tcW w:w="1133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ОП.05</w:t>
            </w:r>
          </w:p>
        </w:tc>
      </w:tr>
    </w:tbl>
    <w:p w:rsidR="00B33187" w:rsidRDefault="00B33187" w:rsidP="00B33187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C53C59" w:rsidRPr="00BA3337" w:rsidRDefault="00C53C59" w:rsidP="00B33187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BA3337">
        <w:rPr>
          <w:rFonts w:ascii="Times New Roman" w:hAnsi="Times New Roman" w:cs="Times New Roman"/>
          <w:sz w:val="24"/>
          <w:szCs w:val="24"/>
        </w:rPr>
        <w:t>Инвариантная часть задания «Тестирование» содержит  20 вопросов по пяти тематическим направлениям,  из них  5 – закрытой формы с выбором ответа, 5 – открытой формы  с кратким ответом,  5 - на  установление соответствия,  5 - на установление правильной последовательности.</w:t>
      </w:r>
    </w:p>
    <w:p w:rsidR="00BA3337" w:rsidRPr="00BA3337" w:rsidRDefault="00BA3337" w:rsidP="00BA3337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BA3337">
        <w:rPr>
          <w:rFonts w:ascii="Times New Roman" w:hAnsi="Times New Roman" w:cs="Times New Roman"/>
          <w:sz w:val="24"/>
          <w:szCs w:val="24"/>
        </w:rPr>
        <w:tab/>
        <w:t xml:space="preserve">Вариативная честь задания «Тестирование» содержит 20 вопросов по трем тематическим направлениям, из них 5 – закрытой формы с выбором ответа, 5 – открытой формы  с кратким ответом,  5 - на  установление соответствия,  5 - на установление правильной последовательности. </w:t>
      </w:r>
    </w:p>
    <w:p w:rsidR="0078353A" w:rsidRDefault="0078353A" w:rsidP="00BA3337">
      <w:pPr>
        <w:tabs>
          <w:tab w:val="left" w:pos="709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A3337" w:rsidRPr="00BA3337" w:rsidRDefault="00F714D4" w:rsidP="00BA3337">
      <w:pPr>
        <w:tabs>
          <w:tab w:val="left" w:pos="709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2</w:t>
      </w:r>
    </w:p>
    <w:p w:rsidR="00BA3337" w:rsidRPr="00BA3337" w:rsidRDefault="00BA3337" w:rsidP="00BA3337">
      <w:pPr>
        <w:tabs>
          <w:tab w:val="left" w:pos="709"/>
        </w:tabs>
        <w:spacing w:after="1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A3337">
        <w:rPr>
          <w:rFonts w:ascii="Times New Roman" w:eastAsia="Calibri" w:hAnsi="Times New Roman" w:cs="Times New Roman"/>
          <w:sz w:val="24"/>
          <w:szCs w:val="24"/>
        </w:rPr>
        <w:t>Алгоритм формирования  содержания  задания «Тестирование»</w:t>
      </w:r>
    </w:p>
    <w:tbl>
      <w:tblPr>
        <w:tblW w:w="98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3969"/>
        <w:gridCol w:w="992"/>
        <w:gridCol w:w="851"/>
        <w:gridCol w:w="850"/>
        <w:gridCol w:w="851"/>
        <w:gridCol w:w="850"/>
        <w:gridCol w:w="708"/>
      </w:tblGrid>
      <w:tr w:rsidR="00BA3337" w:rsidRPr="00BA3337" w:rsidTr="00732099">
        <w:trPr>
          <w:trHeight w:val="857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№ п\</w:t>
            </w:r>
            <w:proofErr w:type="gramStart"/>
            <w:r w:rsidRPr="00BA333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Наименование темы вопросов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Кол-во вопросов</w:t>
            </w:r>
          </w:p>
        </w:tc>
        <w:tc>
          <w:tcPr>
            <w:tcW w:w="41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Формат вопросов</w:t>
            </w:r>
          </w:p>
        </w:tc>
      </w:tr>
      <w:tr w:rsidR="00BA3337" w:rsidRPr="00BA3337" w:rsidTr="00732099">
        <w:trPr>
          <w:trHeight w:val="857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Выбор ответа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333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Откры</w:t>
            </w:r>
            <w:proofErr w:type="spellEnd"/>
            <w:r w:rsidRPr="00BA333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-тая</w:t>
            </w:r>
            <w:proofErr w:type="gramEnd"/>
            <w:r w:rsidRPr="00BA333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форма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Вопрос на соответствие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Вопрос на установление послед.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Макс.</w:t>
            </w:r>
          </w:p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балл </w:t>
            </w:r>
          </w:p>
        </w:tc>
      </w:tr>
      <w:tr w:rsidR="00BA3337" w:rsidRPr="00BA3337" w:rsidTr="00732099">
        <w:trPr>
          <w:trHeight w:val="43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3337" w:rsidRPr="00BA3337" w:rsidRDefault="00BA3337" w:rsidP="00BA3337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3337" w:rsidRPr="00BA3337" w:rsidRDefault="00BA3337" w:rsidP="00BA3337">
            <w:pPr>
              <w:spacing w:after="0"/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>Инвариантная часть  тестового задания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37" w:rsidRPr="00BA3337" w:rsidTr="00732099">
        <w:trPr>
          <w:trHeight w:val="691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3337" w:rsidRPr="00BA3337" w:rsidRDefault="00BA3337" w:rsidP="00BA3337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33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3337" w:rsidRPr="00BA3337" w:rsidTr="00732099">
        <w:trPr>
          <w:trHeight w:val="40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3337" w:rsidRPr="00BA3337" w:rsidRDefault="00BA3337" w:rsidP="00BA3337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33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Оборудование, материалы, инструменты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3337" w:rsidRPr="00BA3337" w:rsidTr="00732099">
        <w:trPr>
          <w:trHeight w:val="43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3337" w:rsidRPr="00BA3337" w:rsidRDefault="00BA3337" w:rsidP="00BA3337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33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Системы качества, стандартизации и сертификации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3337" w:rsidRPr="00BA3337" w:rsidTr="00732099">
        <w:trPr>
          <w:trHeight w:val="101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3337" w:rsidRPr="00BA3337" w:rsidRDefault="00BA3337" w:rsidP="00BA3337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33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Охрана труда, безопасность жизнедеятельности, безопасность окружающей среды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3337" w:rsidRPr="00BA3337" w:rsidTr="00732099">
        <w:trPr>
          <w:trHeight w:val="404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3337" w:rsidRPr="00BA3337" w:rsidRDefault="00BA3337" w:rsidP="00BA3337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33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Экономика и правовое обеспечение профессиональной деятельности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3337" w:rsidRPr="00BA3337" w:rsidTr="00732099">
        <w:trPr>
          <w:trHeight w:val="245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3337" w:rsidRPr="00BA3337" w:rsidRDefault="00BA3337" w:rsidP="00BA33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A3337" w:rsidRPr="00BA3337" w:rsidTr="00732099">
        <w:trPr>
          <w:trHeight w:val="719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3337" w:rsidRPr="00BA3337" w:rsidRDefault="00BA3337" w:rsidP="00BA3337">
            <w:pPr>
              <w:spacing w:after="0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Вариативный раздел тестового задания (специфика УГС)*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337" w:rsidRPr="00BA3337" w:rsidTr="00732099">
        <w:trPr>
          <w:trHeight w:val="719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3337" w:rsidRPr="00BA3337" w:rsidRDefault="00BA3337" w:rsidP="00BA3337">
            <w:pPr>
              <w:spacing w:after="0"/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Инженерная графика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3337" w:rsidRPr="00BA3337" w:rsidTr="00732099">
        <w:trPr>
          <w:trHeight w:val="53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3337" w:rsidRPr="00BA3337" w:rsidRDefault="00BA3337" w:rsidP="00BA3337">
            <w:pPr>
              <w:spacing w:after="0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Техническая механика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3337" w:rsidRPr="00BA3337" w:rsidTr="00732099">
        <w:trPr>
          <w:trHeight w:val="53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3337" w:rsidRPr="00BA3337" w:rsidRDefault="00BA3337" w:rsidP="00BA3337">
            <w:pPr>
              <w:spacing w:after="0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Основы метрологии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3337" w:rsidRPr="00BA3337" w:rsidTr="00732099">
        <w:trPr>
          <w:trHeight w:val="43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3337" w:rsidRPr="00BA3337" w:rsidRDefault="00BA3337" w:rsidP="00BA3337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3337" w:rsidRPr="00BA3337" w:rsidRDefault="00BA3337" w:rsidP="00BA33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A3337" w:rsidRPr="00BA3337" w:rsidTr="00732099">
        <w:trPr>
          <w:trHeight w:val="233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3337" w:rsidRPr="00BA3337" w:rsidRDefault="00BA3337" w:rsidP="00BA33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3337" w:rsidRPr="00BA3337" w:rsidRDefault="00BA3337" w:rsidP="00BA33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337" w:rsidRPr="00BA3337" w:rsidRDefault="00BA3337" w:rsidP="00BA333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BA333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</w:tr>
    </w:tbl>
    <w:p w:rsidR="00BA3337" w:rsidRPr="00BA3337" w:rsidRDefault="00BA3337" w:rsidP="00BA333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3337" w:rsidRPr="00BA3337" w:rsidRDefault="00BA3337" w:rsidP="00BA333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337">
        <w:rPr>
          <w:rFonts w:ascii="Times New Roman" w:eastAsia="Calibri" w:hAnsi="Times New Roman" w:cs="Times New Roman"/>
          <w:sz w:val="24"/>
          <w:szCs w:val="24"/>
        </w:rPr>
        <w:t>Вопрос закрытой формы с выбором одного варианта ответа  состоит из неполного тестового утверждения с одним  ключевым элементом и множеством допустимых заключений, одно из которых являются правильным.</w:t>
      </w:r>
    </w:p>
    <w:p w:rsidR="00BA3337" w:rsidRPr="00BA3337" w:rsidRDefault="00BA3337" w:rsidP="00BA333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337">
        <w:rPr>
          <w:rFonts w:ascii="Times New Roman" w:eastAsia="Calibri" w:hAnsi="Times New Roman" w:cs="Times New Roman"/>
          <w:sz w:val="24"/>
          <w:szCs w:val="24"/>
        </w:rPr>
        <w:t>Вопрос открытой формы имеет вид неполного утверждения, в котором  отсутствует один или несколько ключевых элементов, в качестве которых могут быть: число, слово или  словосочетание. На месте ключевого элемента в тексте  задания ставится многоточие или знак подчеркивания.</w:t>
      </w:r>
    </w:p>
    <w:p w:rsidR="00BA3337" w:rsidRPr="00BA3337" w:rsidRDefault="00BA3337" w:rsidP="00BA333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337">
        <w:rPr>
          <w:rFonts w:ascii="Times New Roman" w:eastAsia="Calibri" w:hAnsi="Times New Roman" w:cs="Times New Roman"/>
          <w:sz w:val="24"/>
          <w:szCs w:val="24"/>
        </w:rPr>
        <w:t>Вопрос  на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элементов.</w:t>
      </w:r>
    </w:p>
    <w:p w:rsidR="00BA3337" w:rsidRDefault="00BA3337" w:rsidP="00BA333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337">
        <w:rPr>
          <w:rFonts w:ascii="Times New Roman" w:eastAsia="Calibri" w:hAnsi="Times New Roman" w:cs="Times New Roman"/>
          <w:sz w:val="24"/>
          <w:szCs w:val="24"/>
        </w:rPr>
        <w:t xml:space="preserve">Вопрос  на установление соответствия.  Состоит из двух групп элементов и четкой формулировки критерия выбора соответствия между ними. Соответствие устанавливается по принципу 1:1 (одному элементу первой группы соответствует только один элемент второй группы). Внутри каждой группы элементы должны быть однородными. Количество элементов во второй группе должно соответствовать  количеству элементов первой группы. Количество </w:t>
      </w:r>
      <w:proofErr w:type="gramStart"/>
      <w:r w:rsidRPr="00BA3337">
        <w:rPr>
          <w:rFonts w:ascii="Times New Roman" w:eastAsia="Calibri" w:hAnsi="Times New Roman" w:cs="Times New Roman"/>
          <w:sz w:val="24"/>
          <w:szCs w:val="24"/>
        </w:rPr>
        <w:t>элементов</w:t>
      </w:r>
      <w:proofErr w:type="gramEnd"/>
      <w:r w:rsidRPr="00BA3337">
        <w:rPr>
          <w:rFonts w:ascii="Times New Roman" w:eastAsia="Calibri" w:hAnsi="Times New Roman" w:cs="Times New Roman"/>
          <w:sz w:val="24"/>
          <w:szCs w:val="24"/>
        </w:rPr>
        <w:t xml:space="preserve">  как в  первой, так и во второй группе должно быть не менее 4. </w:t>
      </w:r>
    </w:p>
    <w:p w:rsidR="00C31E0C" w:rsidRPr="00554550" w:rsidRDefault="00C31E0C" w:rsidP="00C31E0C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54550">
        <w:rPr>
          <w:rFonts w:ascii="Times New Roman" w:eastAsia="Calibri" w:hAnsi="Times New Roman" w:cs="Times New Roman"/>
          <w:i/>
          <w:sz w:val="24"/>
          <w:szCs w:val="24"/>
        </w:rPr>
        <w:t xml:space="preserve">Условия </w:t>
      </w:r>
      <w:r>
        <w:rPr>
          <w:rFonts w:ascii="Times New Roman" w:eastAsia="Calibri" w:hAnsi="Times New Roman" w:cs="Times New Roman"/>
          <w:i/>
          <w:sz w:val="24"/>
          <w:szCs w:val="24"/>
        </w:rPr>
        <w:t>выполнения задания</w:t>
      </w:r>
    </w:p>
    <w:p w:rsidR="00BA3337" w:rsidRPr="00C31E0C" w:rsidRDefault="00C31E0C" w:rsidP="00C31E0C">
      <w:pPr>
        <w:pStyle w:val="a3"/>
        <w:numPr>
          <w:ilvl w:val="0"/>
          <w:numId w:val="11"/>
        </w:numPr>
        <w:tabs>
          <w:tab w:val="left" w:pos="284"/>
          <w:tab w:val="left" w:pos="709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BA3337" w:rsidRPr="00C31E0C">
        <w:rPr>
          <w:rFonts w:ascii="Times New Roman" w:eastAsia="Calibri" w:hAnsi="Times New Roman" w:cs="Times New Roman"/>
          <w:sz w:val="24"/>
          <w:szCs w:val="24"/>
        </w:rPr>
        <w:t>ыполнение задания «Тестирование» реализуется посредством применения  компьютерной программ</w:t>
      </w:r>
      <w:r>
        <w:rPr>
          <w:rFonts w:ascii="Times New Roman" w:eastAsia="Calibri" w:hAnsi="Times New Roman" w:cs="Times New Roman"/>
          <w:sz w:val="24"/>
          <w:szCs w:val="24"/>
        </w:rPr>
        <w:t>ы АСТ-тест;</w:t>
      </w:r>
    </w:p>
    <w:p w:rsidR="00C31E0C" w:rsidRDefault="00C31E0C" w:rsidP="00C31E0C">
      <w:pPr>
        <w:pStyle w:val="a3"/>
        <w:numPr>
          <w:ilvl w:val="0"/>
          <w:numId w:val="11"/>
        </w:numPr>
        <w:tabs>
          <w:tab w:val="left" w:pos="284"/>
          <w:tab w:val="left" w:pos="113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BA3337" w:rsidRPr="00C31E0C">
        <w:rPr>
          <w:rFonts w:ascii="Times New Roman" w:eastAsia="Calibri" w:hAnsi="Times New Roman" w:cs="Times New Roman"/>
          <w:sz w:val="24"/>
          <w:szCs w:val="24"/>
        </w:rPr>
        <w:t xml:space="preserve">ри выполнении задания «Тестирование» участнику Олимпиады предоставляется возможность в течение всего времени, отведенного на выполнение задания, вносить изменения в свои ответы, пропускать ряд вопросов с возможностью последующего </w:t>
      </w:r>
      <w:r>
        <w:rPr>
          <w:rFonts w:ascii="Times New Roman" w:eastAsia="Calibri" w:hAnsi="Times New Roman" w:cs="Times New Roman"/>
          <w:sz w:val="24"/>
          <w:szCs w:val="24"/>
        </w:rPr>
        <w:t>возврата к пропущенным заданиям;</w:t>
      </w:r>
    </w:p>
    <w:p w:rsidR="00BA3337" w:rsidRDefault="00C31E0C" w:rsidP="00C31E0C">
      <w:pPr>
        <w:pStyle w:val="a3"/>
        <w:numPr>
          <w:ilvl w:val="0"/>
          <w:numId w:val="11"/>
        </w:numPr>
        <w:tabs>
          <w:tab w:val="left" w:pos="284"/>
          <w:tab w:val="left" w:pos="1134"/>
        </w:tabs>
        <w:spacing w:after="0" w:line="360" w:lineRule="auto"/>
        <w:ind w:hanging="1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время, </w:t>
      </w:r>
      <w:r w:rsidR="00BA3337" w:rsidRPr="00C31E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отводимое на выполнение задания – 60 минут.</w:t>
      </w:r>
    </w:p>
    <w:p w:rsidR="00C31E0C" w:rsidRPr="00C31E0C" w:rsidRDefault="00C31E0C" w:rsidP="00C31E0C">
      <w:pPr>
        <w:pStyle w:val="a3"/>
        <w:numPr>
          <w:ilvl w:val="0"/>
          <w:numId w:val="11"/>
        </w:numPr>
        <w:tabs>
          <w:tab w:val="left" w:pos="284"/>
          <w:tab w:val="left" w:pos="1134"/>
        </w:tabs>
        <w:spacing w:after="0" w:line="360" w:lineRule="auto"/>
        <w:ind w:hanging="1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E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– 10 баллов.</w:t>
      </w:r>
    </w:p>
    <w:p w:rsidR="00BA3337" w:rsidRPr="00614A1F" w:rsidRDefault="00614A1F" w:rsidP="00BA333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Приложение 1 Примерные вопросы</w:t>
      </w:r>
      <w:r w:rsidR="00DB36B5">
        <w:rPr>
          <w:rFonts w:ascii="Times New Roman" w:eastAsia="Calibri" w:hAnsi="Times New Roman" w:cs="Times New Roman"/>
          <w:i/>
          <w:sz w:val="24"/>
          <w:szCs w:val="24"/>
        </w:rPr>
        <w:t xml:space="preserve"> тестового задания</w:t>
      </w:r>
    </w:p>
    <w:p w:rsidR="00554550" w:rsidRPr="00DB6043" w:rsidRDefault="00554550" w:rsidP="00DB6043">
      <w:pPr>
        <w:pStyle w:val="a3"/>
        <w:numPr>
          <w:ilvl w:val="1"/>
          <w:numId w:val="3"/>
        </w:numPr>
        <w:tabs>
          <w:tab w:val="left" w:pos="567"/>
          <w:tab w:val="left" w:pos="709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043">
        <w:rPr>
          <w:rFonts w:ascii="Times New Roman" w:eastAsia="Calibri" w:hAnsi="Times New Roman" w:cs="Times New Roman"/>
          <w:sz w:val="24"/>
          <w:szCs w:val="24"/>
        </w:rPr>
        <w:t xml:space="preserve">Практические задания  </w:t>
      </w:r>
      <w:r w:rsidRPr="00DB604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DB6043">
        <w:rPr>
          <w:rFonts w:ascii="Times New Roman" w:eastAsia="Calibri" w:hAnsi="Times New Roman" w:cs="Times New Roman"/>
          <w:sz w:val="24"/>
          <w:szCs w:val="24"/>
        </w:rPr>
        <w:t xml:space="preserve"> уровня  включают два  вида заданий: задание 2 «Перевод профессионального текста (сообщения)» и задание 3  «Задание по организации работы коллектива».</w:t>
      </w:r>
    </w:p>
    <w:p w:rsidR="00554550" w:rsidRPr="00DB6043" w:rsidRDefault="00554550" w:rsidP="00DB6043">
      <w:pPr>
        <w:pStyle w:val="a3"/>
        <w:numPr>
          <w:ilvl w:val="2"/>
          <w:numId w:val="12"/>
        </w:numPr>
        <w:tabs>
          <w:tab w:val="left" w:pos="709"/>
          <w:tab w:val="left" w:pos="851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043">
        <w:rPr>
          <w:rFonts w:ascii="Times New Roman" w:eastAsia="Calibri" w:hAnsi="Times New Roman" w:cs="Times New Roman"/>
          <w:sz w:val="24"/>
          <w:szCs w:val="24"/>
        </w:rPr>
        <w:t>Задание</w:t>
      </w:r>
      <w:r w:rsidR="00DB6043">
        <w:rPr>
          <w:rFonts w:ascii="Times New Roman" w:eastAsia="Calibri" w:hAnsi="Times New Roman" w:cs="Times New Roman"/>
          <w:sz w:val="24"/>
          <w:szCs w:val="24"/>
        </w:rPr>
        <w:t xml:space="preserve"> № 2</w:t>
      </w:r>
      <w:r w:rsidRPr="00DB6043">
        <w:rPr>
          <w:rFonts w:ascii="Times New Roman" w:eastAsia="Calibri" w:hAnsi="Times New Roman" w:cs="Times New Roman"/>
          <w:sz w:val="24"/>
          <w:szCs w:val="24"/>
        </w:rPr>
        <w:t xml:space="preserve"> «Перевод профессионального текста (сообщения)» позволяет  оценить уровень </w:t>
      </w:r>
      <w:proofErr w:type="spellStart"/>
      <w:r w:rsidRPr="00DB6043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DB604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54550" w:rsidRPr="00554550" w:rsidRDefault="00554550" w:rsidP="0055455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550">
        <w:rPr>
          <w:rFonts w:ascii="Times New Roman" w:eastAsia="Calibri" w:hAnsi="Times New Roman" w:cs="Times New Roman"/>
          <w:sz w:val="24"/>
          <w:szCs w:val="24"/>
        </w:rPr>
        <w:t>умений применять лексику и грамматику иностранного языка для перевода текста на профессиональную тему;</w:t>
      </w:r>
    </w:p>
    <w:p w:rsidR="00554550" w:rsidRDefault="00554550" w:rsidP="0055455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550">
        <w:rPr>
          <w:rFonts w:ascii="Times New Roman" w:eastAsia="Calibri" w:hAnsi="Times New Roman" w:cs="Times New Roman"/>
          <w:sz w:val="24"/>
          <w:szCs w:val="24"/>
        </w:rPr>
        <w:t>способность  использования информационно-коммуникационных технологий в профессиональной деятельности.</w:t>
      </w:r>
    </w:p>
    <w:p w:rsidR="00F714D4" w:rsidRPr="003652AC" w:rsidRDefault="00F714D4" w:rsidP="00F714D4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3</w:t>
      </w:r>
    </w:p>
    <w:p w:rsidR="00F714D4" w:rsidRPr="003652AC" w:rsidRDefault="00F714D4" w:rsidP="00F714D4">
      <w:pPr>
        <w:tabs>
          <w:tab w:val="left" w:pos="567"/>
          <w:tab w:val="left" w:pos="709"/>
          <w:tab w:val="left" w:pos="1134"/>
        </w:tabs>
        <w:spacing w:after="12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52AC">
        <w:rPr>
          <w:rFonts w:ascii="Times New Roman" w:eastAsia="Times New Roman" w:hAnsi="Times New Roman" w:cs="Times New Roman"/>
          <w:sz w:val="24"/>
          <w:szCs w:val="24"/>
        </w:rPr>
        <w:t>Актуализация задания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DB6043">
        <w:rPr>
          <w:rFonts w:ascii="Times New Roman" w:eastAsia="Calibri" w:hAnsi="Times New Roman" w:cs="Times New Roman"/>
          <w:sz w:val="24"/>
          <w:szCs w:val="24"/>
        </w:rPr>
        <w:t>Перевод профессионального текста (сообщения)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652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559"/>
        <w:gridCol w:w="1418"/>
      </w:tblGrid>
      <w:tr w:rsidR="00F714D4" w:rsidRPr="003A1B02" w:rsidTr="00732099">
        <w:tc>
          <w:tcPr>
            <w:tcW w:w="9781" w:type="dxa"/>
            <w:gridSpan w:val="6"/>
          </w:tcPr>
          <w:p w:rsidR="00F714D4" w:rsidRPr="003A1B02" w:rsidRDefault="00F714D4" w:rsidP="00732099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Специальности УГС МАШИНОСТРОЕНИЕ</w:t>
            </w:r>
          </w:p>
        </w:tc>
      </w:tr>
      <w:tr w:rsidR="00F714D4" w:rsidRPr="003A1B02" w:rsidTr="00F714D4">
        <w:tc>
          <w:tcPr>
            <w:tcW w:w="1701" w:type="dxa"/>
          </w:tcPr>
          <w:p w:rsidR="00F714D4" w:rsidRPr="003A1B02" w:rsidRDefault="00F714D4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15.02.01</w:t>
            </w:r>
          </w:p>
        </w:tc>
        <w:tc>
          <w:tcPr>
            <w:tcW w:w="1701" w:type="dxa"/>
          </w:tcPr>
          <w:p w:rsidR="00F714D4" w:rsidRPr="003A1B02" w:rsidRDefault="00F714D4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15.02.02</w:t>
            </w:r>
          </w:p>
        </w:tc>
        <w:tc>
          <w:tcPr>
            <w:tcW w:w="1701" w:type="dxa"/>
          </w:tcPr>
          <w:p w:rsidR="00F714D4" w:rsidRPr="003A1B02" w:rsidRDefault="00F714D4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15.02.03</w:t>
            </w:r>
          </w:p>
        </w:tc>
        <w:tc>
          <w:tcPr>
            <w:tcW w:w="1701" w:type="dxa"/>
          </w:tcPr>
          <w:p w:rsidR="00F714D4" w:rsidRPr="003A1B02" w:rsidRDefault="00F714D4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15.02.04</w:t>
            </w:r>
          </w:p>
        </w:tc>
        <w:tc>
          <w:tcPr>
            <w:tcW w:w="1559" w:type="dxa"/>
          </w:tcPr>
          <w:p w:rsidR="00F714D4" w:rsidRPr="003A1B02" w:rsidRDefault="00F714D4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15.02.07</w:t>
            </w:r>
          </w:p>
        </w:tc>
        <w:tc>
          <w:tcPr>
            <w:tcW w:w="1418" w:type="dxa"/>
          </w:tcPr>
          <w:p w:rsidR="00F714D4" w:rsidRPr="003A1B02" w:rsidRDefault="00F714D4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15.02.08</w:t>
            </w:r>
          </w:p>
        </w:tc>
      </w:tr>
      <w:tr w:rsidR="00F714D4" w:rsidRPr="003A1B02" w:rsidTr="00732099">
        <w:tc>
          <w:tcPr>
            <w:tcW w:w="9781" w:type="dxa"/>
            <w:gridSpan w:val="6"/>
          </w:tcPr>
          <w:p w:rsidR="00F714D4" w:rsidRPr="00F714D4" w:rsidRDefault="00F714D4" w:rsidP="00F714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sub_516"/>
            <w:proofErr w:type="gramStart"/>
            <w:r w:rsidRPr="00F7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7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  <w:p w:rsidR="00F714D4" w:rsidRPr="003A1B02" w:rsidRDefault="00F714D4" w:rsidP="00F7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515"/>
            <w:bookmarkEnd w:id="0"/>
            <w:proofErr w:type="gramStart"/>
            <w:r w:rsidRPr="00F7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7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 Использовать информационно-коммуникационные технологии в профессиональной деятельности.</w:t>
            </w:r>
            <w:bookmarkEnd w:id="1"/>
          </w:p>
        </w:tc>
      </w:tr>
      <w:tr w:rsidR="00F714D4" w:rsidRPr="003A1B02" w:rsidTr="00732099">
        <w:tc>
          <w:tcPr>
            <w:tcW w:w="9781" w:type="dxa"/>
            <w:gridSpan w:val="6"/>
          </w:tcPr>
          <w:p w:rsidR="00F714D4" w:rsidRPr="003A1B02" w:rsidRDefault="00F714D4" w:rsidP="0073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02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Иностранный язык</w:t>
            </w:r>
          </w:p>
        </w:tc>
      </w:tr>
    </w:tbl>
    <w:p w:rsidR="00F714D4" w:rsidRPr="00554550" w:rsidRDefault="00F714D4" w:rsidP="0055455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4550" w:rsidRPr="00554550" w:rsidRDefault="00554550" w:rsidP="0055455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54550">
        <w:rPr>
          <w:rFonts w:ascii="Times New Roman" w:eastAsia="Calibri" w:hAnsi="Times New Roman" w:cs="Times New Roman"/>
          <w:sz w:val="24"/>
          <w:szCs w:val="24"/>
        </w:rPr>
        <w:t>Задание по переводу текста с иностранного языка на русский включает 2  задачи:</w:t>
      </w:r>
    </w:p>
    <w:p w:rsidR="00554550" w:rsidRDefault="00554550" w:rsidP="0055455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550">
        <w:rPr>
          <w:rFonts w:ascii="Times New Roman" w:eastAsia="Calibri" w:hAnsi="Times New Roman" w:cs="Times New Roman"/>
          <w:sz w:val="24"/>
          <w:szCs w:val="24"/>
        </w:rPr>
        <w:t>Задача 2.1. Задача по переводу текста, включающего  профессиональную лексику, с иностранного языка на русский при помощи словаря</w:t>
      </w:r>
      <w:r w:rsidR="00037A10">
        <w:rPr>
          <w:rFonts w:ascii="Times New Roman" w:eastAsia="Calibri" w:hAnsi="Times New Roman" w:cs="Times New Roman"/>
          <w:sz w:val="24"/>
          <w:szCs w:val="24"/>
        </w:rPr>
        <w:t>*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7A10" w:rsidRPr="00037A10" w:rsidRDefault="00037A10" w:rsidP="00037A10">
      <w:pPr>
        <w:tabs>
          <w:tab w:val="left" w:pos="709"/>
        </w:tabs>
        <w:ind w:left="708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*</w:t>
      </w:r>
      <w:r w:rsidRPr="00037A10">
        <w:rPr>
          <w:rFonts w:ascii="Times New Roman" w:hAnsi="Times New Roman" w:cs="Times New Roman"/>
          <w:sz w:val="28"/>
          <w:szCs w:val="28"/>
        </w:rPr>
        <w:t xml:space="preserve"> </w:t>
      </w:r>
      <w:r w:rsidRPr="00037A10">
        <w:rPr>
          <w:rFonts w:ascii="Times New Roman" w:hAnsi="Times New Roman" w:cs="Times New Roman"/>
          <w:i/>
          <w:sz w:val="20"/>
          <w:szCs w:val="20"/>
        </w:rPr>
        <w:t>Н</w:t>
      </w:r>
      <w:r w:rsidR="006A03BF">
        <w:rPr>
          <w:rFonts w:ascii="Times New Roman" w:hAnsi="Times New Roman" w:cs="Times New Roman"/>
          <w:i/>
          <w:sz w:val="20"/>
          <w:szCs w:val="20"/>
        </w:rPr>
        <w:t>еобходимо выполнить</w:t>
      </w:r>
      <w:r w:rsidRPr="00037A10">
        <w:rPr>
          <w:rFonts w:ascii="Times New Roman" w:hAnsi="Times New Roman" w:cs="Times New Roman"/>
          <w:i/>
          <w:sz w:val="20"/>
          <w:szCs w:val="20"/>
        </w:rPr>
        <w:t xml:space="preserve"> письменный перевод текста</w:t>
      </w:r>
      <w:r w:rsidR="006A03BF">
        <w:rPr>
          <w:rFonts w:ascii="Times New Roman" w:hAnsi="Times New Roman" w:cs="Times New Roman"/>
          <w:i/>
          <w:sz w:val="20"/>
          <w:szCs w:val="20"/>
        </w:rPr>
        <w:t xml:space="preserve"> письма</w:t>
      </w:r>
      <w:r w:rsidRPr="00037A10">
        <w:rPr>
          <w:rFonts w:ascii="Times New Roman" w:hAnsi="Times New Roman" w:cs="Times New Roman"/>
          <w:i/>
          <w:sz w:val="20"/>
          <w:szCs w:val="20"/>
        </w:rPr>
        <w:t xml:space="preserve"> иностранного партнера</w:t>
      </w:r>
      <w:r w:rsidR="00050231">
        <w:rPr>
          <w:rFonts w:ascii="Times New Roman" w:hAnsi="Times New Roman" w:cs="Times New Roman"/>
          <w:i/>
          <w:sz w:val="20"/>
          <w:szCs w:val="20"/>
        </w:rPr>
        <w:t>.</w:t>
      </w:r>
      <w:r w:rsidR="006A03BF">
        <w:rPr>
          <w:rFonts w:ascii="Times New Roman" w:hAnsi="Times New Roman" w:cs="Times New Roman"/>
          <w:i/>
          <w:sz w:val="20"/>
          <w:szCs w:val="20"/>
        </w:rPr>
        <w:t xml:space="preserve"> Характер письма определяется производственной ситуацией (информационное, запрос, претензия, иное)</w:t>
      </w:r>
      <w:r w:rsidRPr="00037A1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</w:t>
      </w:r>
    </w:p>
    <w:p w:rsidR="00554550" w:rsidRDefault="00554550" w:rsidP="0055455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550">
        <w:rPr>
          <w:rFonts w:ascii="Times New Roman" w:eastAsia="Calibri" w:hAnsi="Times New Roman" w:cs="Times New Roman"/>
          <w:sz w:val="24"/>
          <w:szCs w:val="24"/>
        </w:rPr>
        <w:t>Задача 2.2. Ответы на вопросы по тексту</w:t>
      </w:r>
      <w:r w:rsidR="00C31E0C">
        <w:rPr>
          <w:rFonts w:ascii="Times New Roman" w:eastAsia="Calibri" w:hAnsi="Times New Roman" w:cs="Times New Roman"/>
          <w:sz w:val="24"/>
          <w:szCs w:val="24"/>
        </w:rPr>
        <w:t>*</w:t>
      </w:r>
      <w:r w:rsidRPr="005545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1E0C" w:rsidRPr="00C31E0C" w:rsidRDefault="00C31E0C" w:rsidP="00C31E0C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C31E0C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*Задача 2.2</w:t>
      </w:r>
      <w:r w:rsidR="00050231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может содержать 2-</w:t>
      </w:r>
      <w:r w:rsidRPr="00C31E0C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4 вопроса. Вопросы формулируются на иностранном языке. Ответы на вопросы фиксируются участниками Олимпиады на русском языке. </w:t>
      </w:r>
    </w:p>
    <w:p w:rsidR="00C31E0C" w:rsidRPr="00554550" w:rsidRDefault="00C31E0C" w:rsidP="00C31E0C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54550">
        <w:rPr>
          <w:rFonts w:ascii="Times New Roman" w:eastAsia="Calibri" w:hAnsi="Times New Roman" w:cs="Times New Roman"/>
          <w:i/>
          <w:sz w:val="24"/>
          <w:szCs w:val="24"/>
        </w:rPr>
        <w:t xml:space="preserve">Условия </w:t>
      </w:r>
      <w:r>
        <w:rPr>
          <w:rFonts w:ascii="Times New Roman" w:eastAsia="Calibri" w:hAnsi="Times New Roman" w:cs="Times New Roman"/>
          <w:i/>
          <w:sz w:val="24"/>
          <w:szCs w:val="24"/>
        </w:rPr>
        <w:t>выполнения задания</w:t>
      </w:r>
    </w:p>
    <w:p w:rsidR="002F6C8B" w:rsidRPr="00554550" w:rsidRDefault="00C31E0C" w:rsidP="002F6C8B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550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2F6C8B">
        <w:rPr>
          <w:rFonts w:ascii="Times New Roman" w:eastAsia="Calibri" w:hAnsi="Times New Roman" w:cs="Times New Roman"/>
          <w:sz w:val="24"/>
          <w:szCs w:val="24"/>
        </w:rPr>
        <w:t>з</w:t>
      </w:r>
      <w:r w:rsidR="002F6C8B" w:rsidRPr="00554550">
        <w:rPr>
          <w:rFonts w:ascii="Times New Roman" w:eastAsia="Calibri" w:hAnsi="Times New Roman" w:cs="Times New Roman"/>
          <w:sz w:val="24"/>
          <w:szCs w:val="24"/>
        </w:rPr>
        <w:t>адание по переводу иностранного текста  разработано на  языках</w:t>
      </w:r>
      <w:r w:rsidR="002F6C8B">
        <w:rPr>
          <w:rFonts w:ascii="Times New Roman" w:eastAsia="Calibri" w:hAnsi="Times New Roman" w:cs="Times New Roman"/>
          <w:sz w:val="24"/>
          <w:szCs w:val="24"/>
        </w:rPr>
        <w:t>: английском, немецком;</w:t>
      </w:r>
      <w:r w:rsidR="002F6C8B" w:rsidRPr="005545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31E0C" w:rsidRPr="00193484" w:rsidRDefault="00C31E0C" w:rsidP="00193484">
      <w:pPr>
        <w:pStyle w:val="a3"/>
        <w:numPr>
          <w:ilvl w:val="0"/>
          <w:numId w:val="21"/>
        </w:numPr>
        <w:tabs>
          <w:tab w:val="left" w:pos="284"/>
        </w:tabs>
        <w:spacing w:before="120" w:after="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193484">
        <w:rPr>
          <w:rFonts w:ascii="Times New Roman" w:eastAsia="Calibri" w:hAnsi="Times New Roman" w:cs="Times New Roman"/>
          <w:sz w:val="24"/>
          <w:szCs w:val="24"/>
        </w:rPr>
        <w:t xml:space="preserve">для выполнения задачи участнику  Олимпиады предоставляется словарь иностранного языка в формате </w:t>
      </w:r>
      <w:r w:rsidRPr="001934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PDF</w:t>
      </w:r>
      <w:r w:rsidRPr="0019348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31E0C" w:rsidRDefault="002F6C8B" w:rsidP="002F6C8B">
      <w:pPr>
        <w:tabs>
          <w:tab w:val="left" w:pos="709"/>
        </w:tabs>
        <w:spacing w:before="120"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C31E0C" w:rsidRPr="00554550">
        <w:rPr>
          <w:rFonts w:ascii="Times New Roman" w:eastAsia="Calibri" w:hAnsi="Times New Roman" w:cs="Times New Roman"/>
          <w:sz w:val="24"/>
          <w:szCs w:val="24"/>
        </w:rPr>
        <w:t xml:space="preserve">) задание выполняется в учебном кабинете, </w:t>
      </w:r>
      <w:r w:rsidR="009504DE">
        <w:rPr>
          <w:rFonts w:ascii="Times New Roman" w:eastAsia="Calibri" w:hAnsi="Times New Roman" w:cs="Times New Roman"/>
          <w:sz w:val="24"/>
          <w:szCs w:val="24"/>
        </w:rPr>
        <w:t>оснащенном компьютерами;</w:t>
      </w:r>
    </w:p>
    <w:p w:rsidR="009504DE" w:rsidRPr="009504DE" w:rsidRDefault="009504DE" w:rsidP="00957269">
      <w:pPr>
        <w:tabs>
          <w:tab w:val="left" w:pos="284"/>
          <w:tab w:val="left" w:pos="709"/>
        </w:tabs>
        <w:spacing w:before="120" w:after="0"/>
        <w:rPr>
          <w:rFonts w:ascii="Times New Roman" w:eastAsia="Calibri" w:hAnsi="Times New Roman" w:cs="Times New Roman"/>
          <w:sz w:val="24"/>
          <w:szCs w:val="24"/>
        </w:rPr>
      </w:pPr>
      <w:r w:rsidRPr="009504DE">
        <w:rPr>
          <w:rFonts w:ascii="Times New Roman" w:eastAsia="Calibri" w:hAnsi="Times New Roman" w:cs="Times New Roman"/>
          <w:sz w:val="24"/>
          <w:szCs w:val="24"/>
        </w:rPr>
        <w:t>3)</w:t>
      </w:r>
      <w:r w:rsidRPr="009504DE">
        <w:rPr>
          <w:rFonts w:ascii="Times New Roman" w:eastAsia="Calibri" w:hAnsi="Times New Roman" w:cs="Times New Roman"/>
          <w:sz w:val="24"/>
          <w:szCs w:val="24"/>
        </w:rPr>
        <w:tab/>
        <w:t>время,  отво</w:t>
      </w:r>
      <w:r w:rsidR="00957269">
        <w:rPr>
          <w:rFonts w:ascii="Times New Roman" w:eastAsia="Calibri" w:hAnsi="Times New Roman" w:cs="Times New Roman"/>
          <w:sz w:val="24"/>
          <w:szCs w:val="24"/>
        </w:rPr>
        <w:t>димое на выполнение задания – 45</w:t>
      </w:r>
      <w:r w:rsidRPr="009504DE">
        <w:rPr>
          <w:rFonts w:ascii="Times New Roman" w:eastAsia="Calibri" w:hAnsi="Times New Roman" w:cs="Times New Roman"/>
          <w:sz w:val="24"/>
          <w:szCs w:val="24"/>
        </w:rPr>
        <w:t xml:space="preserve"> минут.</w:t>
      </w:r>
    </w:p>
    <w:p w:rsidR="009504DE" w:rsidRDefault="009504DE" w:rsidP="00957269">
      <w:pPr>
        <w:tabs>
          <w:tab w:val="left" w:pos="284"/>
          <w:tab w:val="left" w:pos="709"/>
        </w:tabs>
        <w:spacing w:before="120" w:after="0"/>
        <w:rPr>
          <w:rFonts w:ascii="Times New Roman" w:eastAsia="Calibri" w:hAnsi="Times New Roman" w:cs="Times New Roman"/>
          <w:sz w:val="24"/>
          <w:szCs w:val="24"/>
        </w:rPr>
      </w:pPr>
      <w:r w:rsidRPr="009504DE">
        <w:rPr>
          <w:rFonts w:ascii="Times New Roman" w:eastAsia="Calibri" w:hAnsi="Times New Roman" w:cs="Times New Roman"/>
          <w:sz w:val="24"/>
          <w:szCs w:val="24"/>
        </w:rPr>
        <w:t>4)</w:t>
      </w:r>
      <w:r w:rsidRPr="009504DE">
        <w:rPr>
          <w:rFonts w:ascii="Times New Roman" w:eastAsia="Calibri" w:hAnsi="Times New Roman" w:cs="Times New Roman"/>
          <w:sz w:val="24"/>
          <w:szCs w:val="24"/>
        </w:rPr>
        <w:tab/>
        <w:t>мак</w:t>
      </w:r>
      <w:r w:rsidR="00957269">
        <w:rPr>
          <w:rFonts w:ascii="Times New Roman" w:eastAsia="Calibri" w:hAnsi="Times New Roman" w:cs="Times New Roman"/>
          <w:sz w:val="24"/>
          <w:szCs w:val="24"/>
        </w:rPr>
        <w:t>симальное количество баллов – 10</w:t>
      </w:r>
      <w:r w:rsidRPr="009504DE">
        <w:rPr>
          <w:rFonts w:ascii="Times New Roman" w:eastAsia="Calibri" w:hAnsi="Times New Roman" w:cs="Times New Roman"/>
          <w:sz w:val="24"/>
          <w:szCs w:val="24"/>
        </w:rPr>
        <w:t xml:space="preserve"> баллов.</w:t>
      </w:r>
    </w:p>
    <w:p w:rsidR="00DB36B5" w:rsidRPr="00614A1F" w:rsidRDefault="00DB36B5" w:rsidP="00DB36B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Приложение 2 Пример задания №2</w:t>
      </w:r>
    </w:p>
    <w:p w:rsidR="00554550" w:rsidRPr="00554550" w:rsidRDefault="00554550" w:rsidP="002F6C8B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6980" w:rsidRPr="00926980" w:rsidRDefault="00926980" w:rsidP="00926980">
      <w:pPr>
        <w:pStyle w:val="a3"/>
        <w:numPr>
          <w:ilvl w:val="2"/>
          <w:numId w:val="12"/>
        </w:num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Задание № 3 </w:t>
      </w:r>
      <w:r w:rsidRPr="00926980">
        <w:rPr>
          <w:rFonts w:ascii="Times New Roman" w:eastAsia="Calibri" w:hAnsi="Times New Roman" w:cs="Times New Roman"/>
          <w:sz w:val="24"/>
          <w:szCs w:val="24"/>
        </w:rPr>
        <w:t xml:space="preserve">«Задание по организации работы коллектива» позволяет  оценить уровень </w:t>
      </w:r>
      <w:proofErr w:type="spellStart"/>
      <w:r w:rsidRPr="00926980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92698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26980" w:rsidRPr="00926980" w:rsidRDefault="00926980" w:rsidP="0092698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980">
        <w:rPr>
          <w:rFonts w:ascii="Times New Roman" w:eastAsia="Calibri" w:hAnsi="Times New Roman" w:cs="Times New Roman"/>
          <w:sz w:val="24"/>
          <w:szCs w:val="24"/>
        </w:rPr>
        <w:lastRenderedPageBreak/>
        <w:t>умений организации  производственной деятельности подразделения;</w:t>
      </w:r>
    </w:p>
    <w:p w:rsidR="00926980" w:rsidRPr="00926980" w:rsidRDefault="00926980" w:rsidP="0092698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980">
        <w:rPr>
          <w:rFonts w:ascii="Times New Roman" w:eastAsia="Calibri" w:hAnsi="Times New Roman" w:cs="Times New Roman"/>
          <w:sz w:val="24"/>
          <w:szCs w:val="24"/>
        </w:rPr>
        <w:t>способности работать в коллективе и команде, эффективно общаться  с коллегами, руководством, потребителями;</w:t>
      </w:r>
      <w:r w:rsidRPr="0092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6980" w:rsidRDefault="00926980" w:rsidP="0092698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980">
        <w:rPr>
          <w:rFonts w:ascii="Times New Roman" w:eastAsia="Calibri" w:hAnsi="Times New Roman" w:cs="Times New Roman"/>
          <w:sz w:val="24"/>
          <w:szCs w:val="24"/>
        </w:rPr>
        <w:t>способность  использования информационно-коммуникационных технологий в профессиональной деятельности.</w:t>
      </w:r>
    </w:p>
    <w:p w:rsidR="00773EF6" w:rsidRPr="003652AC" w:rsidRDefault="00773EF6" w:rsidP="00773EF6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4</w:t>
      </w:r>
    </w:p>
    <w:p w:rsidR="00773EF6" w:rsidRPr="003652AC" w:rsidRDefault="00773EF6" w:rsidP="00773EF6">
      <w:pPr>
        <w:tabs>
          <w:tab w:val="left" w:pos="567"/>
          <w:tab w:val="left" w:pos="709"/>
          <w:tab w:val="left" w:pos="1134"/>
        </w:tabs>
        <w:spacing w:after="12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52AC">
        <w:rPr>
          <w:rFonts w:ascii="Times New Roman" w:eastAsia="Times New Roman" w:hAnsi="Times New Roman" w:cs="Times New Roman"/>
          <w:sz w:val="24"/>
          <w:szCs w:val="24"/>
        </w:rPr>
        <w:t>Актуализация задания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926980">
        <w:rPr>
          <w:rFonts w:ascii="Times New Roman" w:eastAsia="Calibri" w:hAnsi="Times New Roman" w:cs="Times New Roman"/>
          <w:sz w:val="24"/>
          <w:szCs w:val="24"/>
        </w:rPr>
        <w:t>Задание п</w:t>
      </w:r>
      <w:r>
        <w:rPr>
          <w:rFonts w:ascii="Times New Roman" w:eastAsia="Calibri" w:hAnsi="Times New Roman" w:cs="Times New Roman"/>
          <w:sz w:val="24"/>
          <w:szCs w:val="24"/>
        </w:rPr>
        <w:t>о организации работы коллектива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652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559"/>
        <w:gridCol w:w="1418"/>
      </w:tblGrid>
      <w:tr w:rsidR="00773EF6" w:rsidRPr="003A1B02" w:rsidTr="00732099">
        <w:tc>
          <w:tcPr>
            <w:tcW w:w="9781" w:type="dxa"/>
            <w:gridSpan w:val="6"/>
          </w:tcPr>
          <w:p w:rsidR="00773EF6" w:rsidRPr="003A1B02" w:rsidRDefault="00773EF6" w:rsidP="00732099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Специальности УГС МАШИНОСТРОЕНИЕ</w:t>
            </w:r>
          </w:p>
        </w:tc>
      </w:tr>
      <w:tr w:rsidR="00773EF6" w:rsidRPr="003A1B02" w:rsidTr="00732099">
        <w:tc>
          <w:tcPr>
            <w:tcW w:w="1701" w:type="dxa"/>
          </w:tcPr>
          <w:p w:rsidR="00773EF6" w:rsidRPr="003A1B02" w:rsidRDefault="00773EF6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15.02.01</w:t>
            </w:r>
          </w:p>
        </w:tc>
        <w:tc>
          <w:tcPr>
            <w:tcW w:w="1701" w:type="dxa"/>
          </w:tcPr>
          <w:p w:rsidR="00773EF6" w:rsidRPr="003A1B02" w:rsidRDefault="00773EF6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15.02.02</w:t>
            </w:r>
          </w:p>
        </w:tc>
        <w:tc>
          <w:tcPr>
            <w:tcW w:w="1701" w:type="dxa"/>
          </w:tcPr>
          <w:p w:rsidR="00773EF6" w:rsidRPr="003A1B02" w:rsidRDefault="00773EF6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15.02.03</w:t>
            </w:r>
          </w:p>
        </w:tc>
        <w:tc>
          <w:tcPr>
            <w:tcW w:w="1701" w:type="dxa"/>
          </w:tcPr>
          <w:p w:rsidR="00773EF6" w:rsidRPr="003A1B02" w:rsidRDefault="00773EF6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15.02.04</w:t>
            </w:r>
          </w:p>
        </w:tc>
        <w:tc>
          <w:tcPr>
            <w:tcW w:w="1559" w:type="dxa"/>
          </w:tcPr>
          <w:p w:rsidR="00773EF6" w:rsidRPr="003A1B02" w:rsidRDefault="00773EF6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15.02.07</w:t>
            </w:r>
          </w:p>
        </w:tc>
        <w:tc>
          <w:tcPr>
            <w:tcW w:w="1418" w:type="dxa"/>
          </w:tcPr>
          <w:p w:rsidR="00773EF6" w:rsidRPr="003A1B02" w:rsidRDefault="00773EF6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15.02.08</w:t>
            </w:r>
          </w:p>
        </w:tc>
      </w:tr>
      <w:tr w:rsidR="00773EF6" w:rsidRPr="003A1B02" w:rsidTr="00732099">
        <w:tc>
          <w:tcPr>
            <w:tcW w:w="9781" w:type="dxa"/>
            <w:gridSpan w:val="6"/>
          </w:tcPr>
          <w:p w:rsidR="00773EF6" w:rsidRPr="00F714D4" w:rsidRDefault="00773EF6" w:rsidP="007320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71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F71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  <w:p w:rsidR="00773EF6" w:rsidRPr="003A1B02" w:rsidRDefault="00773EF6" w:rsidP="0073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04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</w:tc>
      </w:tr>
      <w:tr w:rsidR="000478DB" w:rsidRPr="003A1B02" w:rsidTr="00732099">
        <w:tc>
          <w:tcPr>
            <w:tcW w:w="1701" w:type="dxa"/>
          </w:tcPr>
          <w:p w:rsidR="000478DB" w:rsidRPr="000478DB" w:rsidRDefault="000478DB" w:rsidP="000478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8DB">
              <w:rPr>
                <w:rFonts w:ascii="Times New Roman" w:eastAsia="Times New Roman" w:hAnsi="Times New Roman" w:cs="Times New Roman"/>
                <w:sz w:val="20"/>
                <w:szCs w:val="20"/>
              </w:rPr>
              <w:t>ПК 3.1. Планировать работу структурных подразделений.</w:t>
            </w:r>
          </w:p>
          <w:p w:rsidR="000478DB" w:rsidRPr="000478DB" w:rsidRDefault="000478DB" w:rsidP="00047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8DB">
              <w:rPr>
                <w:rFonts w:ascii="Times New Roman" w:eastAsia="Times New Roman" w:hAnsi="Times New Roman" w:cs="Times New Roman"/>
                <w:sz w:val="20"/>
                <w:szCs w:val="20"/>
              </w:rPr>
              <w:t>ПК 3.4. Оценивать экономическую эффективность производственной деятельности участка при монтаже и ремонте промышленного оборудования.</w:t>
            </w:r>
          </w:p>
        </w:tc>
        <w:tc>
          <w:tcPr>
            <w:tcW w:w="1701" w:type="dxa"/>
          </w:tcPr>
          <w:p w:rsidR="000478DB" w:rsidRPr="000478DB" w:rsidRDefault="000478DB" w:rsidP="000478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8DB">
              <w:rPr>
                <w:rFonts w:ascii="Times New Roman" w:eastAsia="Times New Roman" w:hAnsi="Times New Roman" w:cs="Times New Roman"/>
                <w:sz w:val="20"/>
                <w:szCs w:val="20"/>
              </w:rPr>
              <w:t>ПК 2.1. Участвовать в планировании работы производственных подразделений.</w:t>
            </w:r>
          </w:p>
          <w:p w:rsidR="000478DB" w:rsidRPr="000478DB" w:rsidRDefault="000478DB" w:rsidP="00047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8DB">
              <w:rPr>
                <w:rFonts w:ascii="Times New Roman" w:eastAsia="Times New Roman" w:hAnsi="Times New Roman" w:cs="Times New Roman"/>
                <w:sz w:val="20"/>
                <w:szCs w:val="20"/>
              </w:rPr>
              <w:t>ПК 2.3. Участвовать в анализе процесса и результатов работы подразделения, оценке экономической эффективности производственной деятельности.</w:t>
            </w:r>
          </w:p>
        </w:tc>
        <w:tc>
          <w:tcPr>
            <w:tcW w:w="1701" w:type="dxa"/>
          </w:tcPr>
          <w:p w:rsidR="000478DB" w:rsidRPr="000478DB" w:rsidRDefault="000478DB" w:rsidP="000478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3.1. </w:t>
            </w:r>
            <w:r w:rsidRPr="000478DB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выполнение работ по ремонту </w:t>
            </w:r>
            <w:proofErr w:type="spellStart"/>
            <w:r w:rsidRPr="000478DB">
              <w:rPr>
                <w:rFonts w:ascii="Times New Roman" w:hAnsi="Times New Roman" w:cs="Times New Roman"/>
                <w:sz w:val="20"/>
                <w:szCs w:val="20"/>
              </w:rPr>
              <w:t>гидропневмосмазочной</w:t>
            </w:r>
            <w:proofErr w:type="spellEnd"/>
            <w:r w:rsidRPr="000478DB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аппаратуры</w:t>
            </w:r>
          </w:p>
          <w:p w:rsidR="000478DB" w:rsidRPr="000478DB" w:rsidRDefault="000478DB" w:rsidP="000478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8DB">
              <w:rPr>
                <w:rFonts w:ascii="Times New Roman" w:eastAsia="Times New Roman" w:hAnsi="Times New Roman" w:cs="Times New Roman"/>
                <w:sz w:val="20"/>
                <w:szCs w:val="20"/>
              </w:rPr>
              <w:t>ПК 3.3. Руководить производственно-хозяйственной деятельностью</w:t>
            </w:r>
          </w:p>
          <w:p w:rsidR="000478DB" w:rsidRPr="000478DB" w:rsidRDefault="000478DB" w:rsidP="00047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8DB">
              <w:rPr>
                <w:rFonts w:ascii="Times New Roman" w:eastAsia="Times New Roman" w:hAnsi="Times New Roman" w:cs="Times New Roman"/>
                <w:sz w:val="20"/>
                <w:szCs w:val="20"/>
              </w:rPr>
              <w:t>на участке.</w:t>
            </w:r>
          </w:p>
        </w:tc>
        <w:tc>
          <w:tcPr>
            <w:tcW w:w="1701" w:type="dxa"/>
          </w:tcPr>
          <w:p w:rsidR="000478DB" w:rsidRPr="000478DB" w:rsidRDefault="000478DB" w:rsidP="00047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8DB">
              <w:rPr>
                <w:rFonts w:ascii="Times New Roman" w:eastAsia="Times New Roman" w:hAnsi="Times New Roman" w:cs="Times New Roman"/>
                <w:sz w:val="20"/>
                <w:szCs w:val="20"/>
              </w:rPr>
              <w:t>ПК 4.1. Участвовать в планировании работы производственного подразделения.</w:t>
            </w:r>
          </w:p>
        </w:tc>
        <w:tc>
          <w:tcPr>
            <w:tcW w:w="1559" w:type="dxa"/>
          </w:tcPr>
          <w:p w:rsidR="000478DB" w:rsidRPr="000478DB" w:rsidRDefault="000478DB" w:rsidP="00047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8DB">
              <w:rPr>
                <w:rFonts w:ascii="Times New Roman" w:hAnsi="Times New Roman" w:cs="Times New Roman"/>
                <w:sz w:val="20"/>
                <w:szCs w:val="20"/>
              </w:rPr>
              <w:t>ПК 2.4. Организовывать работу исполнителей.</w:t>
            </w:r>
          </w:p>
        </w:tc>
        <w:tc>
          <w:tcPr>
            <w:tcW w:w="1418" w:type="dxa"/>
          </w:tcPr>
          <w:p w:rsidR="000478DB" w:rsidRPr="000478DB" w:rsidRDefault="000478DB" w:rsidP="000478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2.1. Участвовать в планировании и организации работы структурного подразделения. </w:t>
            </w:r>
          </w:p>
          <w:p w:rsidR="000478DB" w:rsidRPr="000478DB" w:rsidRDefault="000478DB" w:rsidP="00047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8DB" w:rsidRPr="000478DB" w:rsidTr="00732099">
        <w:tc>
          <w:tcPr>
            <w:tcW w:w="1701" w:type="dxa"/>
          </w:tcPr>
          <w:p w:rsidR="000478DB" w:rsidRPr="000478DB" w:rsidRDefault="000478DB" w:rsidP="0073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8DB">
              <w:rPr>
                <w:rFonts w:ascii="Times New Roman" w:hAnsi="Times New Roman" w:cs="Times New Roman"/>
                <w:sz w:val="20"/>
                <w:szCs w:val="20"/>
              </w:rPr>
              <w:t>МДК.03.01. Организация работы структурного подразделения</w:t>
            </w:r>
          </w:p>
        </w:tc>
        <w:tc>
          <w:tcPr>
            <w:tcW w:w="1701" w:type="dxa"/>
          </w:tcPr>
          <w:p w:rsidR="000478DB" w:rsidRPr="000478DB" w:rsidRDefault="000478DB" w:rsidP="0073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8DB">
              <w:rPr>
                <w:rFonts w:ascii="Times New Roman" w:hAnsi="Times New Roman" w:cs="Times New Roman"/>
                <w:sz w:val="20"/>
                <w:szCs w:val="20"/>
              </w:rPr>
              <w:t>МДК.02.01. Основы организации и управления деятельностью производственного подразделения</w:t>
            </w:r>
          </w:p>
          <w:p w:rsidR="000478DB" w:rsidRPr="000478DB" w:rsidRDefault="000478DB" w:rsidP="0073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78DB" w:rsidRPr="000478DB" w:rsidRDefault="000478DB" w:rsidP="0073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8DB">
              <w:rPr>
                <w:rFonts w:ascii="Times New Roman" w:hAnsi="Times New Roman" w:cs="Times New Roman"/>
                <w:sz w:val="20"/>
                <w:szCs w:val="20"/>
              </w:rPr>
              <w:t>МДК.03.01. Основы права, экономики, управления, организации и охраны труда</w:t>
            </w:r>
          </w:p>
        </w:tc>
        <w:tc>
          <w:tcPr>
            <w:tcW w:w="1701" w:type="dxa"/>
          </w:tcPr>
          <w:p w:rsidR="000478DB" w:rsidRPr="000478DB" w:rsidRDefault="000478DB" w:rsidP="0073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8DB">
              <w:rPr>
                <w:rFonts w:ascii="Times New Roman" w:hAnsi="Times New Roman" w:cs="Times New Roman"/>
                <w:sz w:val="20"/>
                <w:szCs w:val="20"/>
              </w:rPr>
              <w:t>МДК.04.02. Организация хозяйственной деятельности промышленной организации</w:t>
            </w:r>
          </w:p>
          <w:p w:rsidR="000478DB" w:rsidRPr="000478DB" w:rsidRDefault="000478DB" w:rsidP="0073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8DB">
              <w:rPr>
                <w:rFonts w:ascii="Times New Roman" w:hAnsi="Times New Roman" w:cs="Times New Roman"/>
                <w:sz w:val="20"/>
                <w:szCs w:val="20"/>
              </w:rPr>
              <w:t>ОП.07. Основы экономики организации и правового обеспечения в профессиональной деятельности</w:t>
            </w:r>
          </w:p>
        </w:tc>
        <w:tc>
          <w:tcPr>
            <w:tcW w:w="1559" w:type="dxa"/>
          </w:tcPr>
          <w:p w:rsidR="000478DB" w:rsidRPr="000478DB" w:rsidRDefault="000478DB" w:rsidP="0073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8DB">
              <w:rPr>
                <w:rFonts w:ascii="Times New Roman" w:hAnsi="Times New Roman" w:cs="Times New Roman"/>
                <w:sz w:val="20"/>
                <w:szCs w:val="20"/>
              </w:rPr>
              <w:t xml:space="preserve">МДК.02.01. Теоретические основы организации монтажа, ремонта, наладки систем автоматического управления, средств измерений и </w:t>
            </w:r>
            <w:proofErr w:type="spellStart"/>
            <w:r w:rsidRPr="000478DB">
              <w:rPr>
                <w:rFonts w:ascii="Times New Roman" w:hAnsi="Times New Roman" w:cs="Times New Roman"/>
                <w:sz w:val="20"/>
                <w:szCs w:val="20"/>
              </w:rPr>
              <w:t>мехатронных</w:t>
            </w:r>
            <w:proofErr w:type="spellEnd"/>
            <w:r w:rsidRPr="000478DB">
              <w:rPr>
                <w:rFonts w:ascii="Times New Roman" w:hAnsi="Times New Roman" w:cs="Times New Roman"/>
                <w:sz w:val="20"/>
                <w:szCs w:val="20"/>
              </w:rPr>
              <w:t xml:space="preserve"> систем</w:t>
            </w:r>
          </w:p>
          <w:p w:rsidR="000478DB" w:rsidRPr="000478DB" w:rsidRDefault="000478DB" w:rsidP="0073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8DB">
              <w:rPr>
                <w:rFonts w:ascii="Times New Roman" w:hAnsi="Times New Roman" w:cs="Times New Roman"/>
                <w:sz w:val="20"/>
                <w:szCs w:val="20"/>
              </w:rPr>
              <w:t xml:space="preserve">ОП.06. Экономика организации </w:t>
            </w:r>
          </w:p>
          <w:p w:rsidR="000478DB" w:rsidRPr="000478DB" w:rsidRDefault="000478DB" w:rsidP="0073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8DB">
              <w:rPr>
                <w:rFonts w:ascii="Times New Roman" w:hAnsi="Times New Roman" w:cs="Times New Roman"/>
                <w:sz w:val="20"/>
                <w:szCs w:val="20"/>
              </w:rPr>
              <w:t>ОП.11. Менеджмент</w:t>
            </w:r>
          </w:p>
        </w:tc>
        <w:tc>
          <w:tcPr>
            <w:tcW w:w="1418" w:type="dxa"/>
          </w:tcPr>
          <w:p w:rsidR="000478DB" w:rsidRPr="000478DB" w:rsidRDefault="000478DB" w:rsidP="0073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8DB">
              <w:rPr>
                <w:rFonts w:ascii="Times New Roman" w:eastAsia="Times New Roman" w:hAnsi="Times New Roman" w:cs="Times New Roman"/>
                <w:sz w:val="20"/>
                <w:szCs w:val="20"/>
              </w:rPr>
              <w:t>МДК.02.01.</w:t>
            </w:r>
            <w:r w:rsidRPr="000478DB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 и организация работы структурного подразделения</w:t>
            </w:r>
          </w:p>
        </w:tc>
      </w:tr>
    </w:tbl>
    <w:p w:rsidR="00773EF6" w:rsidRPr="00926980" w:rsidRDefault="00773EF6" w:rsidP="0092698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36B5" w:rsidRDefault="00DB36B5" w:rsidP="0092698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6B5" w:rsidRPr="00926980" w:rsidRDefault="00DB36B5" w:rsidP="00DB36B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980">
        <w:rPr>
          <w:rFonts w:ascii="Times New Roman" w:eastAsia="Times New Roman" w:hAnsi="Times New Roman" w:cs="Times New Roman"/>
          <w:sz w:val="24"/>
          <w:szCs w:val="24"/>
        </w:rPr>
        <w:t xml:space="preserve">Задание  </w:t>
      </w:r>
      <w:r w:rsidRPr="00926980">
        <w:rPr>
          <w:rFonts w:ascii="Times New Roman" w:eastAsia="Calibri" w:hAnsi="Times New Roman" w:cs="Times New Roman"/>
          <w:sz w:val="24"/>
          <w:szCs w:val="24"/>
        </w:rPr>
        <w:t xml:space="preserve">по  организации работы коллектива </w:t>
      </w:r>
      <w:r>
        <w:rPr>
          <w:rFonts w:ascii="Times New Roman" w:eastAsia="Times New Roman" w:hAnsi="Times New Roman" w:cs="Times New Roman"/>
          <w:sz w:val="24"/>
          <w:szCs w:val="24"/>
        </w:rPr>
        <w:t>включает 2  задачи.</w:t>
      </w:r>
    </w:p>
    <w:p w:rsidR="00DB36B5" w:rsidRPr="001A3DEF" w:rsidRDefault="00DB36B5" w:rsidP="00DB36B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DEF">
        <w:rPr>
          <w:rFonts w:ascii="Times New Roman" w:eastAsia="Times New Roman" w:hAnsi="Times New Roman" w:cs="Times New Roman"/>
          <w:b/>
          <w:sz w:val="24"/>
          <w:szCs w:val="24"/>
        </w:rPr>
        <w:t>Задача 3.1.</w:t>
      </w:r>
      <w:r w:rsidRPr="001A3D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A3DEF">
        <w:rPr>
          <w:rFonts w:ascii="Times New Roman" w:eastAsia="Times New Roman" w:hAnsi="Times New Roman" w:cs="Times New Roman"/>
          <w:b/>
          <w:sz w:val="24"/>
          <w:szCs w:val="24"/>
        </w:rPr>
        <w:t>Задача по организации работы коллектива</w:t>
      </w:r>
    </w:p>
    <w:p w:rsidR="00DB36B5" w:rsidRPr="00AE71DB" w:rsidRDefault="00DB36B5" w:rsidP="00DB36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определить технико-экономические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</w:t>
      </w:r>
      <w:r w:rsidRPr="00AE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структурного подразделения (в зависимости от производственной ситуации).</w:t>
      </w:r>
    </w:p>
    <w:p w:rsidR="00DB36B5" w:rsidRPr="00CB0E88" w:rsidRDefault="00DB36B5" w:rsidP="00DB36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Подгруппа 1.</w:t>
      </w:r>
      <w:r w:rsidRPr="00CB0E8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B0E88">
        <w:rPr>
          <w:rFonts w:ascii="Times New Roman" w:eastAsia="Calibri" w:hAnsi="Times New Roman" w:cs="Times New Roman"/>
          <w:b/>
          <w:sz w:val="24"/>
          <w:szCs w:val="24"/>
        </w:rPr>
        <w:t xml:space="preserve">Специальности:  </w:t>
      </w:r>
      <w:r w:rsidRPr="00CB0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15.02.04 Специальные машины и устройства; 15.02.08 Технология машиностроения.</w:t>
      </w:r>
    </w:p>
    <w:p w:rsidR="00DB36B5" w:rsidRDefault="00DB36B5" w:rsidP="00DB36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Предприятие машиностроительной отрасли производит продукцию высокого качества, которая пользуется повышенным спросом. </w:t>
      </w:r>
      <w:r w:rsidRPr="00BD4A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вязи с увеличением объема работ </w:t>
      </w:r>
      <w:r w:rsidRPr="00BD4A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принято решение о создании дополнительного участка станков с ЧПУ, возглавляемого мастером.  </w:t>
      </w:r>
      <w:r w:rsidRPr="00D46C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производственным персоналом 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операторы станков с ЧПУ, которые взаимодействуют с вспомогательным персоналом.</w:t>
      </w:r>
    </w:p>
    <w:p w:rsidR="00DB36B5" w:rsidRPr="00BD4A5F" w:rsidRDefault="00DB36B5" w:rsidP="00DB36B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4A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Задание:</w:t>
      </w:r>
    </w:p>
    <w:p w:rsidR="00DB36B5" w:rsidRPr="009758B2" w:rsidRDefault="00DB36B5" w:rsidP="00DB36B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Рассчитайте</w:t>
      </w:r>
      <w:r w:rsidRPr="009758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количество  операторов станков с ЧПУ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вспомогательного</w:t>
      </w:r>
      <w:r w:rsidRPr="009758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персонала участка.</w:t>
      </w:r>
    </w:p>
    <w:p w:rsidR="00DB36B5" w:rsidRPr="002257BB" w:rsidRDefault="00DB36B5" w:rsidP="00DB36B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Рассчитайте</w:t>
      </w:r>
      <w:r w:rsidRPr="009758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основную заработную плату производственного персонала участка за год.</w:t>
      </w:r>
    </w:p>
    <w:p w:rsidR="00DB36B5" w:rsidRPr="006977F1" w:rsidRDefault="00DB36B5" w:rsidP="00DB36B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</w:t>
      </w:r>
      <w:r w:rsidRPr="00807F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Рассчитайте калькуляцию себестоимости  детали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807F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DB36B5" w:rsidRPr="009758B2" w:rsidRDefault="00DB36B5" w:rsidP="00DB36B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+mn-ea" w:hAnsi="Times New Roman" w:cs="Times New Roman"/>
          <w:i/>
          <w:kern w:val="24"/>
          <w:sz w:val="24"/>
          <w:szCs w:val="24"/>
        </w:rPr>
      </w:pPr>
      <w:r w:rsidRPr="009758B2">
        <w:rPr>
          <w:rFonts w:ascii="Times New Roman" w:eastAsia="+mn-ea" w:hAnsi="Times New Roman" w:cs="Times New Roman"/>
          <w:i/>
          <w:kern w:val="24"/>
          <w:sz w:val="24"/>
          <w:szCs w:val="24"/>
        </w:rPr>
        <w:t>Условия выполнения задачи</w:t>
      </w:r>
    </w:p>
    <w:p w:rsidR="00DB36B5" w:rsidRDefault="00DB36B5" w:rsidP="00DB36B5">
      <w:pPr>
        <w:pStyle w:val="a3"/>
        <w:numPr>
          <w:ilvl w:val="0"/>
          <w:numId w:val="18"/>
        </w:numPr>
        <w:tabs>
          <w:tab w:val="left" w:pos="851"/>
          <w:tab w:val="left" w:pos="1134"/>
        </w:tabs>
        <w:spacing w:after="0" w:line="360" w:lineRule="auto"/>
        <w:ind w:left="0" w:firstLine="426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proofErr w:type="gramStart"/>
      <w:r>
        <w:rPr>
          <w:rFonts w:ascii="Times New Roman" w:eastAsia="+mn-ea" w:hAnsi="Times New Roman" w:cs="Times New Roman"/>
          <w:kern w:val="24"/>
          <w:sz w:val="24"/>
          <w:szCs w:val="24"/>
        </w:rPr>
        <w:t>д</w:t>
      </w:r>
      <w:r w:rsidRPr="009758B2">
        <w:rPr>
          <w:rFonts w:ascii="Times New Roman" w:eastAsia="+mn-ea" w:hAnsi="Times New Roman" w:cs="Times New Roman"/>
          <w:kern w:val="24"/>
          <w:sz w:val="24"/>
          <w:szCs w:val="24"/>
        </w:rPr>
        <w:t>ля решения задачи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3.1</w:t>
      </w:r>
      <w:r w:rsidRPr="009758B2">
        <w:rPr>
          <w:rFonts w:ascii="Times New Roman" w:eastAsia="+mn-ea" w:hAnsi="Times New Roman" w:cs="Times New Roman"/>
          <w:kern w:val="24"/>
          <w:sz w:val="24"/>
          <w:szCs w:val="24"/>
        </w:rPr>
        <w:t xml:space="preserve"> участникам Олимпиады предоставляется дополнительная  информация: плановая производственная программа на год; норма времени для изготовления детали «Штуцер»  при режиме работы в одну смену;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Pr="001A3D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материальные затраты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Pr="00652E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расчете на 1 ед. продукции</w:t>
      </w:r>
      <w:r w:rsidRPr="00652EB4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>(</w:t>
      </w:r>
      <w:r w:rsidRPr="00652EB4">
        <w:rPr>
          <w:rFonts w:ascii="Times New Roman" w:eastAsia="+mn-ea" w:hAnsi="Times New Roman" w:cs="Times New Roman"/>
          <w:kern w:val="24"/>
          <w:sz w:val="24"/>
          <w:szCs w:val="24"/>
        </w:rPr>
        <w:t>руб./шт.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>)</w:t>
      </w:r>
      <w:r w:rsidRPr="00652EB4">
        <w:rPr>
          <w:rFonts w:ascii="Times New Roman" w:eastAsia="+mn-ea" w:hAnsi="Times New Roman" w:cs="Times New Roman"/>
          <w:kern w:val="24"/>
          <w:sz w:val="24"/>
          <w:szCs w:val="24"/>
        </w:rPr>
        <w:t>;</w:t>
      </w:r>
      <w:r w:rsidRPr="009758B2">
        <w:rPr>
          <w:rFonts w:ascii="Times New Roman" w:eastAsia="+mn-ea" w:hAnsi="Times New Roman" w:cs="Times New Roman"/>
          <w:kern w:val="24"/>
          <w:sz w:val="24"/>
          <w:szCs w:val="24"/>
        </w:rPr>
        <w:t xml:space="preserve"> тарифные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оклады основного и</w:t>
      </w:r>
      <w:r w:rsidRPr="009758B2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вспомогательного персонала участка; премия (%), отчисления с заработно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й платы на социальные нужды (%); </w:t>
      </w:r>
      <w:r w:rsidRPr="009758B2">
        <w:rPr>
          <w:rFonts w:ascii="Times New Roman" w:eastAsia="+mn-ea" w:hAnsi="Times New Roman" w:cs="Times New Roman"/>
          <w:kern w:val="24"/>
          <w:sz w:val="24"/>
          <w:szCs w:val="24"/>
        </w:rPr>
        <w:t xml:space="preserve">сумма амортизации, 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>сумма</w:t>
      </w:r>
      <w:r w:rsidRPr="009758B2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накладных рас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>ходов;</w:t>
      </w:r>
      <w:proofErr w:type="gramEnd"/>
    </w:p>
    <w:p w:rsidR="00DB36B5" w:rsidRPr="00982DF3" w:rsidRDefault="00DB36B5" w:rsidP="00DB36B5">
      <w:pPr>
        <w:pStyle w:val="13"/>
        <w:numPr>
          <w:ilvl w:val="0"/>
          <w:numId w:val="18"/>
        </w:numPr>
        <w:tabs>
          <w:tab w:val="left" w:pos="993"/>
        </w:tabs>
        <w:spacing w:line="360" w:lineRule="auto"/>
        <w:ind w:left="0" w:firstLine="360"/>
        <w:jc w:val="both"/>
      </w:pPr>
      <w:proofErr w:type="gramStart"/>
      <w:r>
        <w:rPr>
          <w:rFonts w:eastAsia="+mn-ea"/>
          <w:kern w:val="24"/>
        </w:rPr>
        <w:t xml:space="preserve">для решения задачи участникам Олимпиады необходимо рассчитать следующие показатели: </w:t>
      </w:r>
      <w:r w:rsidRPr="001A3DEF">
        <w:rPr>
          <w:lang w:eastAsia="ru-RU"/>
        </w:rPr>
        <w:t>материальные затраты (общие),</w:t>
      </w:r>
      <w:r w:rsidRPr="00982DF3">
        <w:rPr>
          <w:lang w:eastAsia="ru-RU"/>
        </w:rPr>
        <w:t xml:space="preserve"> руб.</w:t>
      </w:r>
      <w:r>
        <w:rPr>
          <w:lang w:eastAsia="ru-RU"/>
        </w:rPr>
        <w:t>; основную заработную плату</w:t>
      </w:r>
      <w:r w:rsidRPr="00982DF3">
        <w:rPr>
          <w:lang w:eastAsia="ru-RU"/>
        </w:rPr>
        <w:t xml:space="preserve"> производственного персонала (основного и вспомогательного), руб.</w:t>
      </w:r>
      <w:r>
        <w:rPr>
          <w:lang w:eastAsia="ru-RU"/>
        </w:rPr>
        <w:t>; премию</w:t>
      </w:r>
      <w:r w:rsidRPr="00982DF3">
        <w:rPr>
          <w:lang w:eastAsia="ru-RU"/>
        </w:rPr>
        <w:t>, руб.</w:t>
      </w:r>
      <w:r>
        <w:rPr>
          <w:lang w:eastAsia="ru-RU"/>
        </w:rPr>
        <w:t>; о</w:t>
      </w:r>
      <w:r w:rsidRPr="00982DF3">
        <w:rPr>
          <w:lang w:eastAsia="ru-RU"/>
        </w:rPr>
        <w:t>тчисления с заработной платы на социальные нужды, руб.</w:t>
      </w:r>
      <w:r>
        <w:rPr>
          <w:lang w:eastAsia="ru-RU"/>
        </w:rPr>
        <w:t>; сумму</w:t>
      </w:r>
      <w:r w:rsidRPr="00982DF3">
        <w:rPr>
          <w:lang w:eastAsia="ru-RU"/>
        </w:rPr>
        <w:t xml:space="preserve"> затрат по производственному участку, руб.</w:t>
      </w:r>
      <w:r>
        <w:rPr>
          <w:lang w:eastAsia="ru-RU"/>
        </w:rPr>
        <w:t>; с</w:t>
      </w:r>
      <w:r w:rsidRPr="00982DF3">
        <w:rPr>
          <w:lang w:eastAsia="ru-RU"/>
        </w:rPr>
        <w:t>ебестоимость 1 детали, руб./шт.</w:t>
      </w:r>
      <w:proofErr w:type="gramEnd"/>
    </w:p>
    <w:p w:rsidR="00DB36B5" w:rsidRPr="00BE5869" w:rsidRDefault="00DB36B5" w:rsidP="00DB36B5">
      <w:pPr>
        <w:pStyle w:val="a3"/>
        <w:numPr>
          <w:ilvl w:val="0"/>
          <w:numId w:val="18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869">
        <w:rPr>
          <w:rFonts w:ascii="Times New Roman" w:eastAsia="Times New Roman" w:hAnsi="Times New Roman" w:cs="Times New Roman"/>
          <w:sz w:val="24"/>
          <w:szCs w:val="24"/>
        </w:rPr>
        <w:t>задание выполняется в учебном кабинете, оснащенном компьютерами.</w:t>
      </w:r>
    </w:p>
    <w:p w:rsidR="00DB36B5" w:rsidRDefault="00DB36B5" w:rsidP="00DB36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6B5" w:rsidRPr="00D14E1D" w:rsidRDefault="00DB36B5" w:rsidP="00DB36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E1D">
        <w:rPr>
          <w:rFonts w:ascii="Times New Roman" w:eastAsia="Times New Roman" w:hAnsi="Times New Roman" w:cs="Times New Roman"/>
          <w:b/>
          <w:sz w:val="24"/>
          <w:szCs w:val="24"/>
        </w:rPr>
        <w:t>Подгруппа 2.</w:t>
      </w:r>
      <w:r w:rsidRPr="00D14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4E1D">
        <w:rPr>
          <w:rFonts w:ascii="Times New Roman" w:eastAsia="Calibri" w:hAnsi="Times New Roman" w:cs="Times New Roman"/>
          <w:b/>
          <w:sz w:val="24"/>
          <w:szCs w:val="24"/>
        </w:rPr>
        <w:t xml:space="preserve">Специальность </w:t>
      </w:r>
      <w:r w:rsidRPr="00D14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15.02.07 Автоматизация технологических процессов и производств (по отраслям).</w:t>
      </w:r>
    </w:p>
    <w:p w:rsidR="00DB36B5" w:rsidRDefault="00DB36B5" w:rsidP="00DB36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14E1D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предприятии машиностроите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отрасли планируется запуск  к</w:t>
      </w:r>
      <w:r w:rsidRPr="00D14E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отельного цеха.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E1D">
        <w:rPr>
          <w:rFonts w:ascii="Times New Roman" w:eastAsia="+mn-ea" w:hAnsi="Times New Roman" w:cs="Times New Roman"/>
          <w:kern w:val="24"/>
          <w:sz w:val="24"/>
          <w:szCs w:val="24"/>
        </w:rPr>
        <w:t>В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связи с этим, принято решение о расширении</w:t>
      </w:r>
      <w:r w:rsidRPr="00DC0DA2">
        <w:rPr>
          <w:rFonts w:ascii="Times New Roman" w:eastAsia="+mn-ea" w:hAnsi="Times New Roman" w:cs="Times New Roman"/>
          <w:kern w:val="24"/>
          <w:sz w:val="24"/>
          <w:szCs w:val="24"/>
        </w:rPr>
        <w:t xml:space="preserve"> службы АСУ ТП, осуществляющей проектировани</w:t>
      </w:r>
      <w:r w:rsidRPr="00D14E1D">
        <w:rPr>
          <w:rFonts w:ascii="Times New Roman" w:eastAsia="+mn-ea" w:hAnsi="Times New Roman" w:cs="Times New Roman"/>
          <w:kern w:val="24"/>
          <w:sz w:val="24"/>
          <w:szCs w:val="24"/>
        </w:rPr>
        <w:t>е систем автоматизации и  диагностику состояния про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изводственных процессов. Подразделение возглавляет начальник службы АСУ </w:t>
      </w:r>
      <w:r w:rsidRPr="00D14E1D">
        <w:rPr>
          <w:rFonts w:ascii="Times New Roman" w:eastAsia="+mn-ea" w:hAnsi="Times New Roman" w:cs="Times New Roman"/>
          <w:kern w:val="24"/>
          <w:sz w:val="24"/>
          <w:szCs w:val="24"/>
        </w:rPr>
        <w:t>ТП.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Pr="00D46C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производственным персоналом являются инженеры-программисты АСУ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6C9A">
        <w:rPr>
          <w:rFonts w:ascii="Times New Roman" w:eastAsia="Times New Roman" w:hAnsi="Times New Roman" w:cs="Times New Roman"/>
          <w:sz w:val="24"/>
          <w:szCs w:val="24"/>
          <w:lang w:eastAsia="ru-RU"/>
        </w:rPr>
        <w:t>ТП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E58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слесари монтажники, которые взаимодействуют со вспомогательным персоналом.</w:t>
      </w:r>
    </w:p>
    <w:p w:rsidR="00DB36B5" w:rsidRPr="00BD4A5F" w:rsidRDefault="00DB36B5" w:rsidP="00DB36B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4A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Задание:</w:t>
      </w:r>
    </w:p>
    <w:p w:rsidR="00DB36B5" w:rsidRPr="009758B2" w:rsidRDefault="00DB36B5" w:rsidP="00DB36B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Рассчитайте</w:t>
      </w:r>
      <w:r w:rsidRPr="009758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коли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инженеров-программистов</w:t>
      </w:r>
      <w:r w:rsidRPr="00D46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6C9A">
        <w:rPr>
          <w:rFonts w:ascii="Times New Roman" w:eastAsia="Times New Roman" w:hAnsi="Times New Roman" w:cs="Times New Roman"/>
          <w:sz w:val="24"/>
          <w:szCs w:val="24"/>
          <w:lang w:eastAsia="ru-RU"/>
        </w:rPr>
        <w:t>ТП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</w:t>
      </w:r>
      <w:r w:rsidRPr="009758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спомогательного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персонала службы</w:t>
      </w:r>
      <w:r w:rsidRPr="009758B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B36B5" w:rsidRPr="009758B2" w:rsidRDefault="00DB36B5" w:rsidP="00DB36B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r w:rsidRPr="009758B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Рассчита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йте</w:t>
      </w:r>
      <w:r w:rsidRPr="009758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основную заработную плату производственного персонала службы за год</w:t>
      </w:r>
      <w:r w:rsidRPr="009758B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B36B5" w:rsidRDefault="00DB36B5" w:rsidP="00DB36B5">
      <w:pPr>
        <w:pStyle w:val="a3"/>
        <w:spacing w:after="0" w:line="360" w:lineRule="auto"/>
        <w:ind w:left="0" w:firstLine="709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</w:t>
      </w:r>
      <w:r w:rsidRPr="00807F81">
        <w:rPr>
          <w:rFonts w:ascii="Times New Roman" w:hAnsi="Times New Roman" w:cs="Times New Roman"/>
          <w:sz w:val="24"/>
          <w:szCs w:val="24"/>
        </w:rPr>
        <w:t>Рассчитайте к</w:t>
      </w:r>
      <w:r>
        <w:rPr>
          <w:rFonts w:ascii="Times New Roman" w:hAnsi="Times New Roman" w:cs="Times New Roman"/>
          <w:sz w:val="24"/>
          <w:szCs w:val="24"/>
        </w:rPr>
        <w:t>алькуляцию себестоимости проекта.</w:t>
      </w:r>
      <w:r w:rsidRPr="00807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6B5" w:rsidRPr="006977F1" w:rsidRDefault="00DB36B5" w:rsidP="00DB36B5">
      <w:pPr>
        <w:pStyle w:val="13"/>
        <w:tabs>
          <w:tab w:val="left" w:pos="993"/>
        </w:tabs>
        <w:spacing w:line="360" w:lineRule="auto"/>
        <w:ind w:left="0" w:firstLine="709"/>
        <w:jc w:val="both"/>
      </w:pPr>
    </w:p>
    <w:p w:rsidR="00DB36B5" w:rsidRPr="00F671F5" w:rsidRDefault="00DB36B5" w:rsidP="00DB36B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F671F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lastRenderedPageBreak/>
        <w:t>Условия выполнения задачи</w:t>
      </w:r>
    </w:p>
    <w:p w:rsidR="00DB36B5" w:rsidRDefault="00DB36B5" w:rsidP="00DB36B5">
      <w:pPr>
        <w:pStyle w:val="a3"/>
        <w:numPr>
          <w:ilvl w:val="0"/>
          <w:numId w:val="2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proofErr w:type="gramStart"/>
      <w:r>
        <w:rPr>
          <w:rFonts w:ascii="Times New Roman" w:eastAsia="+mn-ea" w:hAnsi="Times New Roman" w:cs="Times New Roman"/>
          <w:kern w:val="24"/>
          <w:sz w:val="24"/>
          <w:szCs w:val="24"/>
        </w:rPr>
        <w:t>д</w:t>
      </w:r>
      <w:r w:rsidRPr="009758B2">
        <w:rPr>
          <w:rFonts w:ascii="Times New Roman" w:eastAsia="+mn-ea" w:hAnsi="Times New Roman" w:cs="Times New Roman"/>
          <w:kern w:val="24"/>
          <w:sz w:val="24"/>
          <w:szCs w:val="24"/>
        </w:rPr>
        <w:t>ля решения задачи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3.1</w:t>
      </w:r>
      <w:r w:rsidRPr="009758B2">
        <w:rPr>
          <w:rFonts w:ascii="Times New Roman" w:eastAsia="+mn-ea" w:hAnsi="Times New Roman" w:cs="Times New Roman"/>
          <w:kern w:val="24"/>
          <w:sz w:val="24"/>
          <w:szCs w:val="24"/>
        </w:rPr>
        <w:t xml:space="preserve"> участникам Олимпиады предоставляется дополнительная  информация: плановая производственная программа на год; норма времени для 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>разработки одного проекта</w:t>
      </w:r>
      <w:r w:rsidRPr="009758B2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при режиме работы в одну смену;  </w:t>
      </w:r>
      <w:r w:rsidRPr="001A3DEF">
        <w:rPr>
          <w:rFonts w:ascii="Times New Roman" w:eastAsia="+mn-ea" w:hAnsi="Times New Roman" w:cs="Times New Roman"/>
          <w:kern w:val="24"/>
          <w:sz w:val="24"/>
          <w:szCs w:val="24"/>
        </w:rPr>
        <w:t>материальные затраты,</w:t>
      </w:r>
      <w:r w:rsidRPr="00280390">
        <w:rPr>
          <w:rFonts w:ascii="Times New Roman" w:eastAsia="+mn-ea" w:hAnsi="Times New Roman" w:cs="Times New Roman"/>
          <w:color w:val="FF0000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расчете на 1 ед. работы</w:t>
      </w:r>
      <w:r w:rsidRPr="00280390">
        <w:rPr>
          <w:rFonts w:ascii="Times New Roman" w:eastAsia="+mn-ea" w:hAnsi="Times New Roman" w:cs="Times New Roman"/>
          <w:color w:val="FF0000"/>
          <w:kern w:val="24"/>
          <w:sz w:val="24"/>
          <w:szCs w:val="24"/>
        </w:rPr>
        <w:t xml:space="preserve"> </w:t>
      </w:r>
      <w:r w:rsidRPr="001A3DEF">
        <w:rPr>
          <w:rFonts w:ascii="Times New Roman" w:eastAsia="+mn-ea" w:hAnsi="Times New Roman" w:cs="Times New Roman"/>
          <w:kern w:val="24"/>
          <w:sz w:val="24"/>
          <w:szCs w:val="24"/>
        </w:rPr>
        <w:t>(руб./проект);</w:t>
      </w:r>
      <w:r w:rsidRPr="009758B2">
        <w:rPr>
          <w:rFonts w:ascii="Times New Roman" w:eastAsia="+mn-ea" w:hAnsi="Times New Roman" w:cs="Times New Roman"/>
          <w:kern w:val="24"/>
          <w:sz w:val="24"/>
          <w:szCs w:val="24"/>
        </w:rPr>
        <w:t xml:space="preserve"> тарифные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оклады основного и</w:t>
      </w:r>
      <w:r w:rsidRPr="009758B2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вспомогательного персонала 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>службы</w:t>
      </w:r>
      <w:r w:rsidRPr="009758B2">
        <w:rPr>
          <w:rFonts w:ascii="Times New Roman" w:eastAsia="+mn-ea" w:hAnsi="Times New Roman" w:cs="Times New Roman"/>
          <w:kern w:val="24"/>
          <w:sz w:val="24"/>
          <w:szCs w:val="24"/>
        </w:rPr>
        <w:t>; премия (%), отчисления с заработно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>й платы на социальные нужды (%); сумма</w:t>
      </w:r>
      <w:r w:rsidRPr="009758B2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амортизации, 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>сумма</w:t>
      </w:r>
      <w:r w:rsidRPr="009758B2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накладных рас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>ходов;</w:t>
      </w:r>
      <w:proofErr w:type="gramEnd"/>
    </w:p>
    <w:p w:rsidR="00DB36B5" w:rsidRDefault="00DB36B5" w:rsidP="00DB36B5">
      <w:pPr>
        <w:pStyle w:val="a3"/>
        <w:tabs>
          <w:tab w:val="left" w:pos="851"/>
          <w:tab w:val="left" w:pos="1134"/>
        </w:tabs>
        <w:spacing w:after="0" w:line="360" w:lineRule="auto"/>
        <w:ind w:left="0" w:firstLine="720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80390">
        <w:rPr>
          <w:rFonts w:ascii="Times New Roman" w:eastAsia="+mn-ea" w:hAnsi="Times New Roman" w:cs="Times New Roman"/>
          <w:kern w:val="24"/>
          <w:sz w:val="24"/>
          <w:szCs w:val="24"/>
        </w:rPr>
        <w:t>2)</w:t>
      </w:r>
      <w:r w:rsidRPr="00280390">
        <w:rPr>
          <w:rFonts w:ascii="Times New Roman" w:eastAsia="+mn-ea" w:hAnsi="Times New Roman" w:cs="Times New Roman"/>
          <w:kern w:val="24"/>
          <w:sz w:val="24"/>
          <w:szCs w:val="24"/>
        </w:rPr>
        <w:tab/>
        <w:t>для решения задачи участникам Олимпиады необходимо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рассчитать следующие показатели</w:t>
      </w:r>
      <w:r w:rsidRPr="00280390">
        <w:rPr>
          <w:rFonts w:ascii="Times New Roman" w:eastAsia="+mn-ea" w:hAnsi="Times New Roman" w:cs="Times New Roman"/>
          <w:kern w:val="24"/>
          <w:sz w:val="24"/>
          <w:szCs w:val="24"/>
        </w:rPr>
        <w:t>: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Pr="001A3DEF">
        <w:rPr>
          <w:rFonts w:ascii="Times New Roman" w:eastAsia="+mn-ea" w:hAnsi="Times New Roman" w:cs="Times New Roman"/>
          <w:kern w:val="24"/>
          <w:sz w:val="24"/>
          <w:szCs w:val="24"/>
        </w:rPr>
        <w:t>материальные затраты (общие), руб.;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основную заработную плату</w:t>
      </w:r>
      <w:r w:rsidRPr="00280390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производственного персонала (основного и вспомогательного), руб.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>; премию</w:t>
      </w:r>
      <w:r w:rsidRPr="00280390">
        <w:rPr>
          <w:rFonts w:ascii="Times New Roman" w:eastAsia="+mn-ea" w:hAnsi="Times New Roman" w:cs="Times New Roman"/>
          <w:kern w:val="24"/>
          <w:sz w:val="24"/>
          <w:szCs w:val="24"/>
        </w:rPr>
        <w:t>, руб.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>; о</w:t>
      </w:r>
      <w:r w:rsidRPr="00280390">
        <w:rPr>
          <w:rFonts w:ascii="Times New Roman" w:eastAsia="+mn-ea" w:hAnsi="Times New Roman" w:cs="Times New Roman"/>
          <w:kern w:val="24"/>
          <w:sz w:val="24"/>
          <w:szCs w:val="24"/>
        </w:rPr>
        <w:t>тчисления с заработной платы на социальные нужды, руб.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>; сумму затрат по</w:t>
      </w:r>
      <w:r w:rsidRPr="00280390">
        <w:rPr>
          <w:rFonts w:ascii="Times New Roman" w:eastAsia="+mn-ea" w:hAnsi="Times New Roman" w:cs="Times New Roman"/>
          <w:kern w:val="24"/>
          <w:sz w:val="24"/>
          <w:szCs w:val="24"/>
        </w:rPr>
        <w:t xml:space="preserve"> службе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АСУ ТП</w:t>
      </w:r>
      <w:r w:rsidRPr="00280390">
        <w:rPr>
          <w:rFonts w:ascii="Times New Roman" w:eastAsia="+mn-ea" w:hAnsi="Times New Roman" w:cs="Times New Roman"/>
          <w:kern w:val="24"/>
          <w:sz w:val="24"/>
          <w:szCs w:val="24"/>
        </w:rPr>
        <w:t>, руб.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>; с</w:t>
      </w:r>
      <w:r w:rsidRPr="00280390">
        <w:rPr>
          <w:rFonts w:ascii="Times New Roman" w:eastAsia="+mn-ea" w:hAnsi="Times New Roman" w:cs="Times New Roman"/>
          <w:kern w:val="24"/>
          <w:sz w:val="24"/>
          <w:szCs w:val="24"/>
        </w:rPr>
        <w:t>ебестоимость 1 проекта, руб.</w:t>
      </w:r>
    </w:p>
    <w:p w:rsidR="00DB36B5" w:rsidRPr="00BE5869" w:rsidRDefault="00DB36B5" w:rsidP="00DB36B5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58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задание выполняется в учебном кабинете, оснащенном компьютерами.</w:t>
      </w:r>
    </w:p>
    <w:p w:rsidR="00DB36B5" w:rsidRDefault="00DB36B5" w:rsidP="00DB36B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B36B5" w:rsidRDefault="00DB36B5" w:rsidP="00DB36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Подгруппа 3.</w:t>
      </w:r>
      <w:r w:rsidRPr="00B06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6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Специальности: 15.02.01 Монтаж и техническая эксплуатация промышленного оборудования (по отраслям); 15.02.02 Техническая эксплуатация оборудования для производства электронной техники</w:t>
      </w:r>
    </w:p>
    <w:p w:rsidR="00DB36B5" w:rsidRPr="00280390" w:rsidRDefault="00DB36B5" w:rsidP="00DB36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3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Оборудование, поставленное предприятием заказчику, при проведении испытания вышло из строя.</w:t>
      </w:r>
      <w:r w:rsidRPr="002803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803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связи с увеличением объема работ по гарантийному ремонту оборудования на предприятии принято решение 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расширении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C32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ремонтного участка цеха</w:t>
      </w:r>
      <w:r w:rsidRPr="002803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2803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производственным персоналом являются ремонтные рабочие, которые взаимодействуют с вспомогательным персоналом.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36B5" w:rsidRDefault="00DB36B5" w:rsidP="00DB36B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B36B5" w:rsidRPr="00BD4A5F" w:rsidRDefault="00DB36B5" w:rsidP="00DB36B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4A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Задание:</w:t>
      </w:r>
    </w:p>
    <w:p w:rsidR="00DB36B5" w:rsidRPr="00DE33FA" w:rsidRDefault="00DB36B5" w:rsidP="00DB36B5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Рассчитайте</w:t>
      </w:r>
      <w:r w:rsidRPr="00DE33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количество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ремонтных рабочих участка и вспомогательного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персонала</w:t>
      </w:r>
      <w:r w:rsidRPr="00DE33F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B36B5" w:rsidRPr="007A75AD" w:rsidRDefault="00DB36B5" w:rsidP="00DB36B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75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Рассчита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йте</w:t>
      </w:r>
      <w:r w:rsidRPr="007A75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основную заработную пл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ату производственного персонала ремонтного участка за год</w:t>
      </w:r>
      <w:r w:rsidRPr="007A75A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B36B5" w:rsidRPr="006977F1" w:rsidRDefault="00DB36B5" w:rsidP="00DB36B5">
      <w:pPr>
        <w:pStyle w:val="a3"/>
        <w:spacing w:after="0" w:line="360" w:lineRule="auto"/>
        <w:ind w:left="0" w:firstLine="709"/>
        <w:jc w:val="both"/>
      </w:pPr>
      <w:r w:rsidRPr="007A75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</w:t>
      </w:r>
      <w:r w:rsidRPr="00807F81">
        <w:rPr>
          <w:rFonts w:ascii="Times New Roman" w:hAnsi="Times New Roman" w:cs="Times New Roman"/>
          <w:sz w:val="24"/>
          <w:szCs w:val="24"/>
        </w:rPr>
        <w:t xml:space="preserve">Рассчитайте калькуляцию себестоимости  </w:t>
      </w:r>
      <w:r>
        <w:rPr>
          <w:rFonts w:ascii="Times New Roman" w:hAnsi="Times New Roman" w:cs="Times New Roman"/>
          <w:sz w:val="24"/>
          <w:szCs w:val="24"/>
        </w:rPr>
        <w:t>ремонта редуктора.</w:t>
      </w:r>
      <w:r w:rsidRPr="00807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6B5" w:rsidRPr="00F671F5" w:rsidRDefault="00DB36B5" w:rsidP="00DB36B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F671F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Условия выполнения задачи</w:t>
      </w:r>
    </w:p>
    <w:p w:rsidR="00DB36B5" w:rsidRDefault="00DB36B5" w:rsidP="00DB36B5">
      <w:pPr>
        <w:pStyle w:val="a3"/>
        <w:numPr>
          <w:ilvl w:val="0"/>
          <w:numId w:val="22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proofErr w:type="gramStart"/>
      <w:r>
        <w:rPr>
          <w:rFonts w:ascii="Times New Roman" w:eastAsia="+mn-ea" w:hAnsi="Times New Roman" w:cs="Times New Roman"/>
          <w:kern w:val="24"/>
          <w:sz w:val="24"/>
          <w:szCs w:val="24"/>
        </w:rPr>
        <w:t>д</w:t>
      </w:r>
      <w:r w:rsidRPr="009758B2">
        <w:rPr>
          <w:rFonts w:ascii="Times New Roman" w:eastAsia="+mn-ea" w:hAnsi="Times New Roman" w:cs="Times New Roman"/>
          <w:kern w:val="24"/>
          <w:sz w:val="24"/>
          <w:szCs w:val="24"/>
        </w:rPr>
        <w:t>ля решения задачи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3.1</w:t>
      </w:r>
      <w:r w:rsidRPr="009758B2">
        <w:rPr>
          <w:rFonts w:ascii="Times New Roman" w:eastAsia="+mn-ea" w:hAnsi="Times New Roman" w:cs="Times New Roman"/>
          <w:kern w:val="24"/>
          <w:sz w:val="24"/>
          <w:szCs w:val="24"/>
        </w:rPr>
        <w:t xml:space="preserve"> участникам Олимпиады предоставляется дополнительная  информация: плановая производственная программа на год; норма времени для 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>проведения одного ремонта</w:t>
      </w:r>
      <w:r w:rsidRPr="009758B2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при режиме работы в одну смену;  </w:t>
      </w:r>
      <w:r w:rsidRPr="001A3DEF">
        <w:rPr>
          <w:rFonts w:ascii="Times New Roman" w:eastAsia="+mn-ea" w:hAnsi="Times New Roman" w:cs="Times New Roman"/>
          <w:kern w:val="24"/>
          <w:sz w:val="24"/>
          <w:szCs w:val="24"/>
        </w:rPr>
        <w:t>материальные затраты,</w:t>
      </w:r>
      <w:r w:rsidRPr="00391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расчете на 1 ед. работы</w:t>
      </w:r>
      <w:r>
        <w:rPr>
          <w:rFonts w:ascii="Times New Roman" w:eastAsia="+mn-ea" w:hAnsi="Times New Roman" w:cs="Times New Roman"/>
          <w:color w:val="FF0000"/>
          <w:kern w:val="24"/>
          <w:sz w:val="24"/>
          <w:szCs w:val="24"/>
        </w:rPr>
        <w:t xml:space="preserve"> </w:t>
      </w:r>
      <w:r w:rsidRPr="001A3DEF">
        <w:rPr>
          <w:rFonts w:ascii="Times New Roman" w:eastAsia="+mn-ea" w:hAnsi="Times New Roman" w:cs="Times New Roman"/>
          <w:kern w:val="24"/>
          <w:sz w:val="24"/>
          <w:szCs w:val="24"/>
        </w:rPr>
        <w:t>(руб./ремонт);</w:t>
      </w:r>
      <w:r w:rsidRPr="009758B2">
        <w:rPr>
          <w:rFonts w:ascii="Times New Roman" w:eastAsia="+mn-ea" w:hAnsi="Times New Roman" w:cs="Times New Roman"/>
          <w:kern w:val="24"/>
          <w:sz w:val="24"/>
          <w:szCs w:val="24"/>
        </w:rPr>
        <w:t xml:space="preserve"> тарифные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оклады основного и</w:t>
      </w:r>
      <w:r w:rsidRPr="009758B2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вспомогательного персонала 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>службы</w:t>
      </w:r>
      <w:r w:rsidRPr="009758B2">
        <w:rPr>
          <w:rFonts w:ascii="Times New Roman" w:eastAsia="+mn-ea" w:hAnsi="Times New Roman" w:cs="Times New Roman"/>
          <w:kern w:val="24"/>
          <w:sz w:val="24"/>
          <w:szCs w:val="24"/>
        </w:rPr>
        <w:t>; премия (%), отчисления с заработно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й платы на социальные нужды (%); </w:t>
      </w:r>
      <w:r w:rsidRPr="009758B2">
        <w:rPr>
          <w:rFonts w:ascii="Times New Roman" w:eastAsia="+mn-ea" w:hAnsi="Times New Roman" w:cs="Times New Roman"/>
          <w:kern w:val="24"/>
          <w:sz w:val="24"/>
          <w:szCs w:val="24"/>
        </w:rPr>
        <w:t xml:space="preserve">сумма амортизации, 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>сумма</w:t>
      </w:r>
      <w:r w:rsidRPr="009758B2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накладных рас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>ходов;</w:t>
      </w:r>
      <w:proofErr w:type="gramEnd"/>
    </w:p>
    <w:p w:rsidR="00DB36B5" w:rsidRPr="009C669C" w:rsidRDefault="00DB36B5" w:rsidP="00DB36B5">
      <w:pPr>
        <w:pStyle w:val="a3"/>
        <w:numPr>
          <w:ilvl w:val="0"/>
          <w:numId w:val="22"/>
        </w:numPr>
        <w:tabs>
          <w:tab w:val="left" w:pos="0"/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proofErr w:type="gramStart"/>
      <w:r w:rsidRPr="009C669C">
        <w:rPr>
          <w:rFonts w:ascii="Times New Roman" w:eastAsia="+mn-ea" w:hAnsi="Times New Roman" w:cs="Times New Roman"/>
          <w:kern w:val="24"/>
          <w:sz w:val="24"/>
          <w:szCs w:val="24"/>
        </w:rPr>
        <w:t>для решения задачи участникам Олимпиады необходимо рассчитать следующие по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>казатели</w:t>
      </w:r>
      <w:r w:rsidRPr="009C669C">
        <w:rPr>
          <w:rFonts w:ascii="Times New Roman" w:eastAsia="+mn-ea" w:hAnsi="Times New Roman" w:cs="Times New Roman"/>
          <w:kern w:val="24"/>
          <w:sz w:val="24"/>
          <w:szCs w:val="24"/>
        </w:rPr>
        <w:t xml:space="preserve">: </w:t>
      </w:r>
      <w:r w:rsidRPr="001A3DEF">
        <w:rPr>
          <w:rFonts w:ascii="Times New Roman" w:eastAsia="+mn-ea" w:hAnsi="Times New Roman" w:cs="Times New Roman"/>
          <w:kern w:val="24"/>
          <w:sz w:val="24"/>
          <w:szCs w:val="24"/>
        </w:rPr>
        <w:t>материальные затраты (общие),</w:t>
      </w:r>
      <w:r w:rsidRPr="009C669C">
        <w:rPr>
          <w:rFonts w:ascii="Times New Roman" w:eastAsia="+mn-ea" w:hAnsi="Times New Roman" w:cs="Times New Roman"/>
          <w:kern w:val="24"/>
          <w:sz w:val="24"/>
          <w:szCs w:val="24"/>
        </w:rPr>
        <w:t xml:space="preserve"> руб.; основную заработную плату производственного персонала (основного и вспомогательного), руб.; премию, руб.; отчисления с заработной платы на социальные нужды, ру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>б.; сумму затрат по ремонтному участку, руб.; себестоимость 1 ремонта</w:t>
      </w:r>
      <w:r w:rsidRPr="009C669C">
        <w:rPr>
          <w:rFonts w:ascii="Times New Roman" w:eastAsia="+mn-ea" w:hAnsi="Times New Roman" w:cs="Times New Roman"/>
          <w:kern w:val="24"/>
          <w:sz w:val="24"/>
          <w:szCs w:val="24"/>
        </w:rPr>
        <w:t>, руб.</w:t>
      </w:r>
      <w:proofErr w:type="gramEnd"/>
    </w:p>
    <w:p w:rsidR="00DB36B5" w:rsidRPr="00BE5869" w:rsidRDefault="00DB36B5" w:rsidP="00DB36B5">
      <w:pPr>
        <w:pStyle w:val="a3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586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задание выполняется в учебном кабинете, оснащенном компьютерами.</w:t>
      </w:r>
    </w:p>
    <w:p w:rsidR="00DB36B5" w:rsidRDefault="00DB36B5" w:rsidP="00DB36B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B36B5" w:rsidRPr="00141A6B" w:rsidRDefault="00DB36B5" w:rsidP="00DB36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Подгруппа 4 - специальность </w:t>
      </w:r>
      <w:r w:rsidRPr="00141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15.02.03 Техническая эксплуатация гидравлических машин, гидроприводов и </w:t>
      </w:r>
      <w:proofErr w:type="spellStart"/>
      <w:r w:rsidRPr="00141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гидропневмоавтоматики</w:t>
      </w:r>
      <w:proofErr w:type="spellEnd"/>
    </w:p>
    <w:p w:rsidR="00DB36B5" w:rsidRPr="00270EF9" w:rsidRDefault="00DB36B5" w:rsidP="00DB36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Предприятие осуществляет сервисное обслуживание </w:t>
      </w:r>
      <w:proofErr w:type="spellStart"/>
      <w:r w:rsidRPr="00270EF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гидрооборудования</w:t>
      </w:r>
      <w:proofErr w:type="spellEnd"/>
      <w:r w:rsidRPr="00270E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станков предприятий машиностроительной отрасли. Принято решение о расширении  участка, </w:t>
      </w:r>
      <w:r w:rsidRPr="001A3DEF">
        <w:rPr>
          <w:rFonts w:ascii="Times New Roman" w:hAnsi="Times New Roman"/>
          <w:sz w:val="24"/>
          <w:szCs w:val="24"/>
          <w:lang w:eastAsia="ru-RU"/>
        </w:rPr>
        <w:t>осуществляющего диагностику состояния и ремонт гидравлических и пневматических устройств и систем.</w:t>
      </w:r>
      <w:r w:rsidRPr="00270E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70E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производственным персоналом являются рабочие участка (слесари), которые взаимодействуют с вспомогательным персоналом.</w:t>
      </w:r>
    </w:p>
    <w:p w:rsidR="00DB36B5" w:rsidRDefault="00DB36B5" w:rsidP="00DB36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6B5" w:rsidRPr="00BD4A5F" w:rsidRDefault="00DB36B5" w:rsidP="00DB36B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4A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Задание:</w:t>
      </w:r>
    </w:p>
    <w:p w:rsidR="00DB36B5" w:rsidRPr="009758B2" w:rsidRDefault="00DB36B5" w:rsidP="00DB36B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Рассчитайте</w:t>
      </w:r>
      <w:r w:rsidRPr="009758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коли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и</w:t>
      </w:r>
      <w:r w:rsidRPr="009758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вспомогательного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персонала участка</w:t>
      </w:r>
      <w:r w:rsidRPr="009758B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B36B5" w:rsidRPr="009758B2" w:rsidRDefault="00DB36B5" w:rsidP="00DB36B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r w:rsidRPr="00FA4B4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Рассчита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йте</w:t>
      </w:r>
      <w:r w:rsidRPr="00FA4B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основную заработную плату производс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твенного персонала участка за год</w:t>
      </w:r>
      <w:r w:rsidRPr="009758B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B36B5" w:rsidRPr="006977F1" w:rsidRDefault="00DB36B5" w:rsidP="00DB36B5">
      <w:pPr>
        <w:pStyle w:val="a3"/>
        <w:spacing w:after="0" w:line="360" w:lineRule="auto"/>
        <w:ind w:left="0" w:firstLine="709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</w:t>
      </w:r>
      <w:r w:rsidRPr="00807F81">
        <w:rPr>
          <w:rFonts w:ascii="Times New Roman" w:hAnsi="Times New Roman" w:cs="Times New Roman"/>
          <w:sz w:val="24"/>
          <w:szCs w:val="24"/>
        </w:rPr>
        <w:t xml:space="preserve">Рассчитайте калькуляцию себестоимости  </w:t>
      </w:r>
      <w:r>
        <w:rPr>
          <w:rFonts w:ascii="Times New Roman" w:hAnsi="Times New Roman" w:cs="Times New Roman"/>
          <w:sz w:val="24"/>
          <w:szCs w:val="24"/>
        </w:rPr>
        <w:t>ремонта.</w:t>
      </w:r>
      <w:r w:rsidRPr="00807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6B5" w:rsidRPr="00F671F5" w:rsidRDefault="00DB36B5" w:rsidP="00DB36B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F671F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Условия выполнения задачи</w:t>
      </w:r>
    </w:p>
    <w:p w:rsidR="00DB36B5" w:rsidRPr="00DA4D9C" w:rsidRDefault="00DB36B5" w:rsidP="00DB36B5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A4D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решения задачи 3.1 участникам Олимпиады предоставляется дополнительная  информация: плановая производственная программа на год; норма времени для проведения одного ремонта при режиме работы в од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ну смену;  материальные затраты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расчете на 1 ед. работы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(руб./ремонт)</w:t>
      </w:r>
      <w:r w:rsidRPr="00DA4D9C">
        <w:rPr>
          <w:rFonts w:ascii="Times New Roman" w:eastAsiaTheme="minorEastAsia" w:hAnsi="Times New Roman" w:cs="Times New Roman"/>
          <w:sz w:val="24"/>
          <w:szCs w:val="24"/>
          <w:lang w:eastAsia="ru-RU"/>
        </w:rPr>
        <w:t>; тарифные оклады основного и вспомогательного персонала участка; премия (%), отчисления с заработной платы на социальные нужды (%); сумма амортизации, сумма накладных расходов.</w:t>
      </w:r>
      <w:proofErr w:type="gramEnd"/>
    </w:p>
    <w:p w:rsidR="00DB36B5" w:rsidRDefault="00DB36B5" w:rsidP="00DB36B5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A4D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решения задачи участникам Олимпиады необходимо рассчитать следующие показатели: материа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льные затраты (общие)</w:t>
      </w:r>
      <w:r w:rsidRPr="00DA4D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руб.; основную заработную плату производственного персонала (основного и вспомогательного), руб.; премию, руб.; отчисления с заработной платы на социальные нужды, руб.; сумму затрат по ремонтному участку, руб.; себестоимость 1 ремонта, руб.</w:t>
      </w:r>
      <w:proofErr w:type="gramEnd"/>
    </w:p>
    <w:p w:rsidR="00DB36B5" w:rsidRPr="00DA4D9C" w:rsidRDefault="00DB36B5" w:rsidP="00DB36B5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4D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задание выполняется в учебном кабинете, оснащенном компьютерами.</w:t>
      </w:r>
    </w:p>
    <w:p w:rsidR="00DB36B5" w:rsidRDefault="00DB36B5" w:rsidP="00DB36B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B36B5" w:rsidRPr="001A3DEF" w:rsidRDefault="00DB36B5" w:rsidP="00DB36B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DEF">
        <w:rPr>
          <w:rFonts w:ascii="Times New Roman" w:eastAsia="+mn-ea" w:hAnsi="Times New Roman" w:cs="Times New Roman"/>
          <w:b/>
          <w:kern w:val="24"/>
          <w:sz w:val="24"/>
          <w:szCs w:val="24"/>
        </w:rPr>
        <w:t xml:space="preserve">Задача 3.2. Задача по созданию служебной записки при помощи </w:t>
      </w:r>
      <w:r w:rsidRPr="001A3DEF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компьютерной программы  </w:t>
      </w:r>
      <w:proofErr w:type="spellStart"/>
      <w:r w:rsidRPr="001A3DEF">
        <w:rPr>
          <w:rFonts w:ascii="Times New Roman" w:eastAsia="Times New Roman" w:hAnsi="Times New Roman" w:cs="Times New Roman"/>
          <w:b/>
          <w:sz w:val="24"/>
          <w:szCs w:val="24"/>
        </w:rPr>
        <w:t>Microsoft</w:t>
      </w:r>
      <w:proofErr w:type="spellEnd"/>
      <w:r w:rsidRPr="001A3D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3DEF">
        <w:rPr>
          <w:rFonts w:ascii="Times New Roman" w:eastAsia="Times New Roman" w:hAnsi="Times New Roman" w:cs="Times New Roman"/>
          <w:b/>
          <w:sz w:val="24"/>
          <w:szCs w:val="24"/>
        </w:rPr>
        <w:t>Word</w:t>
      </w:r>
      <w:proofErr w:type="spellEnd"/>
      <w:r w:rsidRPr="001A3DE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DB36B5" w:rsidRPr="004043F2" w:rsidRDefault="00DB36B5" w:rsidP="00DB36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3F2">
        <w:rPr>
          <w:rFonts w:ascii="Times New Roman" w:eastAsia="+mn-ea" w:hAnsi="Times New Roman" w:cs="Times New Roman"/>
          <w:iCs/>
          <w:kern w:val="24"/>
          <w:sz w:val="24"/>
          <w:szCs w:val="24"/>
        </w:rPr>
        <w:t xml:space="preserve">Результат расчета себестоимости изделия/работы оформить в виде служебной записки, созданной при помощи компьютерной программы  </w:t>
      </w:r>
      <w:proofErr w:type="spellStart"/>
      <w:r w:rsidRPr="004043F2">
        <w:rPr>
          <w:rFonts w:ascii="Times New Roman" w:eastAsia="+mn-ea" w:hAnsi="Times New Roman" w:cs="Times New Roman"/>
          <w:iCs/>
          <w:kern w:val="24"/>
          <w:sz w:val="24"/>
          <w:szCs w:val="24"/>
        </w:rPr>
        <w:t>Microsoft</w:t>
      </w:r>
      <w:proofErr w:type="spellEnd"/>
      <w:r w:rsidRPr="004043F2">
        <w:rPr>
          <w:rFonts w:ascii="Times New Roman" w:eastAsia="+mn-ea" w:hAnsi="Times New Roman" w:cs="Times New Roman"/>
          <w:iCs/>
          <w:kern w:val="24"/>
          <w:sz w:val="24"/>
          <w:szCs w:val="24"/>
        </w:rPr>
        <w:t> </w:t>
      </w:r>
      <w:proofErr w:type="spellStart"/>
      <w:r w:rsidRPr="004043F2">
        <w:rPr>
          <w:rFonts w:ascii="Times New Roman" w:eastAsia="+mn-ea" w:hAnsi="Times New Roman" w:cs="Times New Roman"/>
          <w:iCs/>
          <w:kern w:val="24"/>
          <w:sz w:val="24"/>
          <w:szCs w:val="24"/>
        </w:rPr>
        <w:t>Word</w:t>
      </w:r>
      <w:proofErr w:type="spellEnd"/>
      <w:r w:rsidRPr="004043F2">
        <w:rPr>
          <w:rFonts w:ascii="Times New Roman" w:eastAsia="+mn-ea" w:hAnsi="Times New Roman" w:cs="Times New Roman"/>
          <w:iCs/>
          <w:kern w:val="24"/>
          <w:sz w:val="24"/>
          <w:szCs w:val="24"/>
        </w:rPr>
        <w:t>.</w:t>
      </w:r>
    </w:p>
    <w:p w:rsidR="00DB36B5" w:rsidRPr="00882D36" w:rsidRDefault="00DB36B5" w:rsidP="00DB36B5">
      <w:pPr>
        <w:pStyle w:val="a3"/>
        <w:numPr>
          <w:ilvl w:val="0"/>
          <w:numId w:val="24"/>
        </w:numPr>
        <w:spacing w:after="0" w:line="360" w:lineRule="auto"/>
        <w:ind w:left="0" w:firstLine="710"/>
        <w:jc w:val="both"/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</w:rPr>
      </w:pPr>
      <w:r w:rsidRPr="00882D36">
        <w:rPr>
          <w:rFonts w:ascii="Times New Roman" w:eastAsia="+mn-ea" w:hAnsi="Times New Roman" w:cs="Times New Roman"/>
          <w:kern w:val="24"/>
          <w:sz w:val="24"/>
          <w:szCs w:val="24"/>
        </w:rPr>
        <w:t>для выполнения задачи 3.2 участникам Олимпиады предостав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>ляется описание требований</w:t>
      </w:r>
      <w:r w:rsidRPr="00882D36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по  применению опции форматирования компьютерной программы  </w:t>
      </w:r>
      <w:proofErr w:type="spellStart"/>
      <w:r w:rsidRPr="00882D36">
        <w:rPr>
          <w:rFonts w:ascii="Times New Roman" w:eastAsia="+mn-ea" w:hAnsi="Times New Roman" w:cs="Times New Roman"/>
          <w:kern w:val="24"/>
          <w:sz w:val="24"/>
          <w:szCs w:val="24"/>
        </w:rPr>
        <w:t>Microsoft</w:t>
      </w:r>
      <w:proofErr w:type="spellEnd"/>
      <w:r w:rsidRPr="00882D36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882D36">
        <w:rPr>
          <w:rFonts w:ascii="Times New Roman" w:eastAsia="+mn-ea" w:hAnsi="Times New Roman" w:cs="Times New Roman"/>
          <w:kern w:val="24"/>
          <w:sz w:val="24"/>
          <w:szCs w:val="24"/>
        </w:rPr>
        <w:t>Word</w:t>
      </w:r>
      <w:proofErr w:type="spellEnd"/>
      <w:r w:rsidRPr="00882D36">
        <w:rPr>
          <w:rFonts w:ascii="Times New Roman" w:eastAsia="+mn-ea" w:hAnsi="Times New Roman" w:cs="Times New Roman"/>
          <w:kern w:val="24"/>
          <w:sz w:val="24"/>
          <w:szCs w:val="24"/>
        </w:rPr>
        <w:t xml:space="preserve">: наименование и размер шрифта, использование заглавных букв, межсимвольного и межстрочного интервалов, отступа в абзацах, </w:t>
      </w:r>
      <w:r w:rsidRPr="00882D36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</w:rPr>
        <w:t>выравнив</w:t>
      </w:r>
      <w:r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</w:rPr>
        <w:t>ание текста по ширине,</w:t>
      </w:r>
      <w:r w:rsidRPr="00882D36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</w:rPr>
        <w:t xml:space="preserve"> поля документа; </w:t>
      </w:r>
    </w:p>
    <w:p w:rsidR="00DB36B5" w:rsidRPr="001E2319" w:rsidRDefault="00DB36B5" w:rsidP="00DB36B5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1E2319">
        <w:rPr>
          <w:rFonts w:ascii="Times New Roman" w:eastAsia="Calibri" w:hAnsi="Times New Roman" w:cs="Times New Roman"/>
          <w:sz w:val="24"/>
          <w:szCs w:val="24"/>
        </w:rPr>
        <w:t>задание вы</w:t>
      </w:r>
      <w:r>
        <w:rPr>
          <w:rFonts w:ascii="Times New Roman" w:eastAsia="Calibri" w:hAnsi="Times New Roman" w:cs="Times New Roman"/>
          <w:sz w:val="24"/>
          <w:szCs w:val="24"/>
        </w:rPr>
        <w:t>полняется в учебном кабинете</w:t>
      </w:r>
      <w:r w:rsidRPr="001E2319">
        <w:rPr>
          <w:rFonts w:ascii="Times New Roman" w:eastAsia="Calibri" w:hAnsi="Times New Roman" w:cs="Times New Roman"/>
          <w:sz w:val="24"/>
          <w:szCs w:val="24"/>
        </w:rPr>
        <w:t>, оснащенном компьютерами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36B5" w:rsidRPr="001E2319" w:rsidRDefault="00DB36B5" w:rsidP="00DB36B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</w:p>
    <w:p w:rsidR="00DB36B5" w:rsidRPr="00F53FEF" w:rsidRDefault="00DB36B5" w:rsidP="00DB36B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</w:rPr>
        <w:lastRenderedPageBreak/>
        <w:t>В</w:t>
      </w:r>
      <w:r w:rsidRPr="00F53FEF">
        <w:rPr>
          <w:rFonts w:ascii="Times New Roman" w:eastAsia="+mn-ea" w:hAnsi="Times New Roman" w:cs="Times New Roman"/>
          <w:kern w:val="24"/>
          <w:sz w:val="24"/>
          <w:szCs w:val="24"/>
        </w:rPr>
        <w:t>ремя,  отво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>димое на выполнение задания – 45</w:t>
      </w:r>
      <w:r w:rsidRPr="00F53FEF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минут.</w:t>
      </w:r>
    </w:p>
    <w:p w:rsidR="00DB36B5" w:rsidRDefault="00DB36B5" w:rsidP="00DB36B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</w:rPr>
        <w:t>М</w:t>
      </w:r>
      <w:r w:rsidRPr="00F53FEF">
        <w:rPr>
          <w:rFonts w:ascii="Times New Roman" w:eastAsia="+mn-ea" w:hAnsi="Times New Roman" w:cs="Times New Roman"/>
          <w:kern w:val="24"/>
          <w:sz w:val="24"/>
          <w:szCs w:val="24"/>
        </w:rPr>
        <w:t>аксимально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>е количество баллов – 10 баллов (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26980">
        <w:rPr>
          <w:rFonts w:ascii="Times New Roman" w:eastAsia="Times New Roman" w:hAnsi="Times New Roman" w:cs="Times New Roman"/>
          <w:sz w:val="24"/>
          <w:szCs w:val="24"/>
        </w:rPr>
        <w:t>адача по организации работы коллектива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5 баллов, задача по</w:t>
      </w:r>
      <w:r w:rsidRPr="00F034BF">
        <w:t xml:space="preserve"> </w:t>
      </w:r>
      <w:r w:rsidRPr="00F034BF">
        <w:rPr>
          <w:rFonts w:ascii="Times New Roman" w:eastAsia="Times New Roman" w:hAnsi="Times New Roman" w:cs="Times New Roman"/>
          <w:sz w:val="24"/>
          <w:szCs w:val="24"/>
        </w:rPr>
        <w:t>созданию служебной записки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5 баллов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>).</w:t>
      </w:r>
    </w:p>
    <w:p w:rsidR="003C44C1" w:rsidRDefault="003C44C1" w:rsidP="003C44C1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53A" w:rsidRPr="0078353A" w:rsidRDefault="0078353A" w:rsidP="0078353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оценки заданий</w:t>
      </w:r>
    </w:p>
    <w:p w:rsidR="0078353A" w:rsidRDefault="0078353A" w:rsidP="003C44C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44C1" w:rsidRPr="003C44C1" w:rsidRDefault="003C44C1" w:rsidP="003C44C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 w:rsidRPr="003C44C1">
        <w:rPr>
          <w:rFonts w:ascii="Times New Roman" w:eastAsia="Times New Roman" w:hAnsi="Times New Roman" w:cs="Times New Roman"/>
          <w:sz w:val="24"/>
          <w:szCs w:val="24"/>
        </w:rPr>
        <w:t xml:space="preserve">. Оценка за задание «Тестирование» определяется простым суммированием баллов за правильные ответы на вопросы. </w:t>
      </w:r>
    </w:p>
    <w:p w:rsidR="003C44C1" w:rsidRPr="003C44C1" w:rsidRDefault="003C44C1" w:rsidP="003C44C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4C1">
        <w:rPr>
          <w:rFonts w:ascii="Times New Roman" w:eastAsia="Times New Roman" w:hAnsi="Times New Roman" w:cs="Times New Roman"/>
          <w:sz w:val="24"/>
          <w:szCs w:val="24"/>
        </w:rPr>
        <w:t xml:space="preserve">В зависимости от типа вопроса ответ считается правильным, если: </w:t>
      </w:r>
    </w:p>
    <w:p w:rsidR="003C44C1" w:rsidRPr="003C44C1" w:rsidRDefault="003C44C1" w:rsidP="003C44C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4C1">
        <w:rPr>
          <w:rFonts w:ascii="Times New Roman" w:eastAsia="Times New Roman" w:hAnsi="Times New Roman" w:cs="Times New Roman"/>
          <w:sz w:val="24"/>
          <w:szCs w:val="24"/>
        </w:rPr>
        <w:t>при ответе на вопрос  закрытой формы с выбором ответа  выбран правильный ответ;</w:t>
      </w:r>
    </w:p>
    <w:p w:rsidR="003C44C1" w:rsidRPr="003C44C1" w:rsidRDefault="003C44C1" w:rsidP="003C44C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4C1">
        <w:rPr>
          <w:rFonts w:ascii="Times New Roman" w:eastAsia="Times New Roman" w:hAnsi="Times New Roman" w:cs="Times New Roman"/>
          <w:sz w:val="24"/>
          <w:szCs w:val="24"/>
        </w:rPr>
        <w:t>при ответе на вопрос  открытой формы дан правильный ответ;</w:t>
      </w:r>
    </w:p>
    <w:p w:rsidR="003C44C1" w:rsidRPr="003C44C1" w:rsidRDefault="003C44C1" w:rsidP="003C44C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4C1">
        <w:rPr>
          <w:rFonts w:ascii="Times New Roman" w:eastAsia="Times New Roman" w:hAnsi="Times New Roman" w:cs="Times New Roman"/>
          <w:sz w:val="24"/>
          <w:szCs w:val="24"/>
        </w:rPr>
        <w:t>при ответе на вопрос  на установление правильной последовательности установлена правильная последовательность;</w:t>
      </w:r>
    </w:p>
    <w:p w:rsidR="003C44C1" w:rsidRPr="003C44C1" w:rsidRDefault="003C44C1" w:rsidP="003C44C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4C1">
        <w:rPr>
          <w:rFonts w:ascii="Times New Roman" w:eastAsia="Times New Roman" w:hAnsi="Times New Roman" w:cs="Times New Roman"/>
          <w:sz w:val="24"/>
          <w:szCs w:val="24"/>
        </w:rPr>
        <w:t xml:space="preserve">при ответе на вопрос  на установление соответствия, если сопоставление  </w:t>
      </w:r>
      <w:proofErr w:type="gramStart"/>
      <w:r w:rsidRPr="003C44C1">
        <w:rPr>
          <w:rFonts w:ascii="Times New Roman" w:eastAsia="Times New Roman" w:hAnsi="Times New Roman" w:cs="Times New Roman"/>
          <w:sz w:val="24"/>
          <w:szCs w:val="24"/>
        </w:rPr>
        <w:t>произведено</w:t>
      </w:r>
      <w:proofErr w:type="gramEnd"/>
      <w:r w:rsidRPr="003C44C1">
        <w:rPr>
          <w:rFonts w:ascii="Times New Roman" w:eastAsia="Times New Roman" w:hAnsi="Times New Roman" w:cs="Times New Roman"/>
          <w:sz w:val="24"/>
          <w:szCs w:val="24"/>
        </w:rPr>
        <w:t xml:space="preserve">  верно для всех пар. </w:t>
      </w:r>
    </w:p>
    <w:p w:rsidR="003C44C1" w:rsidRPr="003C44C1" w:rsidRDefault="003C44C1" w:rsidP="003C44C1">
      <w:pPr>
        <w:tabs>
          <w:tab w:val="left" w:pos="567"/>
          <w:tab w:val="left" w:pos="709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44C1" w:rsidRPr="003C44C1" w:rsidRDefault="003C44C1" w:rsidP="003C44C1">
      <w:pPr>
        <w:tabs>
          <w:tab w:val="left" w:pos="567"/>
          <w:tab w:val="left" w:pos="709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5</w:t>
      </w:r>
    </w:p>
    <w:p w:rsidR="003C44C1" w:rsidRPr="003C44C1" w:rsidRDefault="003C44C1" w:rsidP="003C44C1">
      <w:pPr>
        <w:tabs>
          <w:tab w:val="left" w:pos="1134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C44C1">
        <w:rPr>
          <w:rFonts w:ascii="Times New Roman" w:eastAsia="Times New Roman" w:hAnsi="Times New Roman" w:cs="Times New Roman"/>
          <w:sz w:val="24"/>
          <w:szCs w:val="24"/>
        </w:rPr>
        <w:t>Структура оценки задания 1 «Тестирование»</w:t>
      </w:r>
    </w:p>
    <w:tbl>
      <w:tblPr>
        <w:tblW w:w="9498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402"/>
        <w:gridCol w:w="851"/>
        <w:gridCol w:w="850"/>
        <w:gridCol w:w="992"/>
        <w:gridCol w:w="851"/>
        <w:gridCol w:w="850"/>
        <w:gridCol w:w="851"/>
      </w:tblGrid>
      <w:tr w:rsidR="003C44C1" w:rsidRPr="003C44C1" w:rsidTr="003C44C1">
        <w:trPr>
          <w:trHeight w:val="368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4C1" w:rsidRPr="003C44C1" w:rsidRDefault="003C44C1" w:rsidP="003C44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№ п\</w:t>
            </w:r>
            <w:proofErr w:type="gramStart"/>
            <w:r w:rsidRPr="003C44C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4C1" w:rsidRPr="003C44C1" w:rsidRDefault="003C44C1" w:rsidP="003C44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Наименование темы вопросов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4C1" w:rsidRPr="003C44C1" w:rsidRDefault="003C44C1" w:rsidP="003C44C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Кол-во вопросов</w:t>
            </w:r>
          </w:p>
        </w:tc>
        <w:tc>
          <w:tcPr>
            <w:tcW w:w="43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3C44C1" w:rsidRDefault="003C44C1" w:rsidP="003C44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3C44C1" w:rsidRPr="003C44C1" w:rsidTr="003C44C1">
        <w:trPr>
          <w:trHeight w:val="857"/>
        </w:trPr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44C1" w:rsidRPr="003C44C1" w:rsidRDefault="003C44C1" w:rsidP="003C44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44C1" w:rsidRPr="003C44C1" w:rsidRDefault="003C44C1" w:rsidP="003C44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44C1" w:rsidRPr="003C44C1" w:rsidRDefault="003C44C1" w:rsidP="003C44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3C44C1" w:rsidRDefault="003C44C1" w:rsidP="003C44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3C44C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Выбор ответа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3C44C1" w:rsidRDefault="003C44C1" w:rsidP="003C44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3C44C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Открытая форма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3C44C1" w:rsidRDefault="003C44C1" w:rsidP="003C44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3C44C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Вопрос на соответствие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3C44C1" w:rsidRDefault="003C44C1" w:rsidP="003C44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3C44C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Вопрос на установление послед.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3C44C1" w:rsidRDefault="003C44C1" w:rsidP="003C44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3C44C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Макс.</w:t>
            </w:r>
          </w:p>
          <w:p w:rsidR="003C44C1" w:rsidRPr="003C44C1" w:rsidRDefault="003C44C1" w:rsidP="003C44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3C44C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балл </w:t>
            </w:r>
          </w:p>
        </w:tc>
      </w:tr>
      <w:tr w:rsidR="003C44C1" w:rsidRPr="003C44C1" w:rsidTr="003C44C1">
        <w:trPr>
          <w:trHeight w:val="43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44C1" w:rsidRPr="003C44C1" w:rsidRDefault="003C44C1" w:rsidP="003C44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44C1" w:rsidRPr="003C44C1" w:rsidRDefault="003C44C1" w:rsidP="003C44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>Инвариантная часть  тестового задания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44C1" w:rsidRPr="003C44C1" w:rsidRDefault="003C44C1" w:rsidP="003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3C44C1" w:rsidRDefault="003C44C1" w:rsidP="003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3C44C1" w:rsidRDefault="003C44C1" w:rsidP="003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3C44C1" w:rsidRDefault="003C44C1" w:rsidP="003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3C44C1" w:rsidRDefault="003C44C1" w:rsidP="003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3C44C1" w:rsidRDefault="003C44C1" w:rsidP="003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4C1" w:rsidRPr="003C44C1" w:rsidTr="003C44C1">
        <w:trPr>
          <w:trHeight w:val="43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4C1" w:rsidRPr="003C44C1" w:rsidRDefault="003C44C1" w:rsidP="003C4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44C1" w:rsidRPr="003C44C1" w:rsidRDefault="003C44C1" w:rsidP="003C44C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C1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44C1" w:rsidRPr="003C44C1" w:rsidRDefault="003C44C1" w:rsidP="003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3C44C1" w:rsidRDefault="003C44C1" w:rsidP="003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3C44C1" w:rsidRDefault="003C44C1" w:rsidP="003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3C44C1" w:rsidRDefault="003C44C1" w:rsidP="003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3C44C1" w:rsidRDefault="003C44C1" w:rsidP="003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3C44C1" w:rsidRDefault="003C44C1" w:rsidP="003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44C1" w:rsidRPr="003C44C1" w:rsidTr="003C44C1">
        <w:trPr>
          <w:trHeight w:val="4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4C1" w:rsidRPr="003C44C1" w:rsidRDefault="003C44C1" w:rsidP="003C4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44C1" w:rsidRPr="003C44C1" w:rsidRDefault="003C44C1" w:rsidP="003C44C1">
            <w:pPr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3C44C1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Оборудование, материалы, инструменты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44C1" w:rsidRPr="003C44C1" w:rsidRDefault="003C44C1" w:rsidP="003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3C44C1" w:rsidRDefault="003C44C1" w:rsidP="003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3C44C1" w:rsidRDefault="003C44C1" w:rsidP="003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3C44C1" w:rsidRDefault="003C44C1" w:rsidP="003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3C44C1" w:rsidRDefault="003C44C1" w:rsidP="003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3C44C1" w:rsidRDefault="003C44C1" w:rsidP="003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44C1" w:rsidRPr="003C44C1" w:rsidTr="003C44C1">
        <w:trPr>
          <w:trHeight w:val="43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4C1" w:rsidRPr="003C44C1" w:rsidRDefault="003C44C1" w:rsidP="003C4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44C1" w:rsidRPr="003C44C1" w:rsidRDefault="003C44C1" w:rsidP="003C44C1">
            <w:pPr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3C44C1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Системы качества, стандартизации и сертификации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44C1" w:rsidRPr="003C44C1" w:rsidRDefault="003C44C1" w:rsidP="003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3C44C1" w:rsidRDefault="003C44C1" w:rsidP="003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3C44C1" w:rsidRDefault="003C44C1" w:rsidP="003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3C44C1" w:rsidRDefault="003C44C1" w:rsidP="003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3C44C1" w:rsidRDefault="003C44C1" w:rsidP="003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3C44C1" w:rsidRDefault="003C44C1" w:rsidP="003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44C1" w:rsidRPr="003C44C1" w:rsidTr="003C44C1">
        <w:trPr>
          <w:trHeight w:val="40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4C1" w:rsidRPr="003C44C1" w:rsidRDefault="003C44C1" w:rsidP="003C4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44C1" w:rsidRPr="003C44C1" w:rsidRDefault="003C44C1" w:rsidP="003C44C1">
            <w:pPr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3C44C1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Охрана труда, безопасность жизнедеятельности, безопасность окружающей среды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44C1" w:rsidRPr="003C44C1" w:rsidRDefault="003C44C1" w:rsidP="003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3C44C1" w:rsidRDefault="003C44C1" w:rsidP="003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3C44C1" w:rsidRDefault="003C44C1" w:rsidP="003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3C44C1" w:rsidRDefault="003C44C1" w:rsidP="003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3C44C1" w:rsidRDefault="003C44C1" w:rsidP="003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3C44C1" w:rsidRDefault="003C44C1" w:rsidP="003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44C1" w:rsidRPr="003C44C1" w:rsidTr="003C44C1">
        <w:trPr>
          <w:trHeight w:val="40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44C1" w:rsidRPr="003C44C1" w:rsidRDefault="003C44C1" w:rsidP="003C4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44C1" w:rsidRPr="003C44C1" w:rsidRDefault="003C44C1" w:rsidP="003C44C1">
            <w:pPr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3C44C1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Экономика и правовое обеспечение профессиональной деятельности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44C1" w:rsidRPr="003C44C1" w:rsidRDefault="003C44C1" w:rsidP="003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3C44C1" w:rsidRDefault="003C44C1" w:rsidP="003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3C44C1" w:rsidRDefault="003C44C1" w:rsidP="003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3C44C1" w:rsidRDefault="003C44C1" w:rsidP="003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3C44C1" w:rsidRDefault="003C44C1" w:rsidP="003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3C44C1" w:rsidRDefault="003C44C1" w:rsidP="003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44C1" w:rsidRPr="003C44C1" w:rsidTr="003C44C1">
        <w:trPr>
          <w:trHeight w:val="2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44C1" w:rsidRPr="003C44C1" w:rsidRDefault="003C44C1" w:rsidP="003C4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44C1" w:rsidRPr="003C44C1" w:rsidRDefault="003C44C1" w:rsidP="003C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44C1" w:rsidRPr="003C44C1" w:rsidRDefault="003C44C1" w:rsidP="003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3C44C1" w:rsidRDefault="003C44C1" w:rsidP="003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3C44C1" w:rsidRDefault="003C44C1" w:rsidP="003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3C44C1" w:rsidRDefault="003C44C1" w:rsidP="003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3C44C1" w:rsidRDefault="003C44C1" w:rsidP="003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3C44C1" w:rsidRDefault="003C44C1" w:rsidP="003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3C44C1" w:rsidRPr="003C44C1" w:rsidTr="003C44C1">
        <w:trPr>
          <w:trHeight w:val="71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44C1" w:rsidRPr="003C44C1" w:rsidRDefault="003C44C1" w:rsidP="003C4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44C1" w:rsidRPr="003C44C1" w:rsidRDefault="003C44C1" w:rsidP="003C44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Вариативный раздел тестового задания </w:t>
            </w:r>
            <w:r w:rsidRPr="003C44C1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lastRenderedPageBreak/>
              <w:t>(специфика УГС)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44C1" w:rsidRPr="003C44C1" w:rsidRDefault="003C44C1" w:rsidP="003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3C44C1" w:rsidRDefault="003C44C1" w:rsidP="003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3C44C1" w:rsidRDefault="003C44C1" w:rsidP="003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3C44C1" w:rsidRDefault="003C44C1" w:rsidP="003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3C44C1" w:rsidRDefault="003C44C1" w:rsidP="003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3C44C1" w:rsidRDefault="003C44C1" w:rsidP="003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4C1" w:rsidRPr="003C44C1" w:rsidTr="003C44C1">
        <w:trPr>
          <w:trHeight w:val="71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44C1" w:rsidRPr="003C44C1" w:rsidRDefault="003C44C1" w:rsidP="003C4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44C1" w:rsidRPr="003C44C1" w:rsidRDefault="003C44C1" w:rsidP="003C44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Calibri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44C1" w:rsidRPr="003C44C1" w:rsidRDefault="003C44C1" w:rsidP="003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3C44C1" w:rsidRDefault="003C44C1" w:rsidP="003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3C44C1" w:rsidRDefault="003C44C1" w:rsidP="003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3C44C1" w:rsidRDefault="003C44C1" w:rsidP="003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3C44C1" w:rsidRDefault="003C44C1" w:rsidP="003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3C44C1" w:rsidRDefault="003C44C1" w:rsidP="003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C44C1" w:rsidRPr="003C44C1" w:rsidTr="003C44C1">
        <w:trPr>
          <w:trHeight w:val="71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44C1" w:rsidRPr="003C44C1" w:rsidRDefault="003C44C1" w:rsidP="003C4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44C1" w:rsidRPr="003C44C1" w:rsidRDefault="003C44C1" w:rsidP="003C44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44C1" w:rsidRPr="003C44C1" w:rsidRDefault="003C44C1" w:rsidP="003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3C44C1" w:rsidRDefault="003C44C1" w:rsidP="003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3C44C1" w:rsidRDefault="003C44C1" w:rsidP="003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3C44C1" w:rsidRDefault="003C44C1" w:rsidP="003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3C44C1" w:rsidRDefault="003C44C1" w:rsidP="003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3C44C1" w:rsidRDefault="003C44C1" w:rsidP="003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C44C1" w:rsidRPr="003C44C1" w:rsidTr="003C44C1">
        <w:trPr>
          <w:trHeight w:val="71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44C1" w:rsidRPr="003C44C1" w:rsidRDefault="003C44C1" w:rsidP="003C4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44C1" w:rsidRPr="003C44C1" w:rsidRDefault="003C44C1" w:rsidP="003C44C1">
            <w:pPr>
              <w:spacing w:after="0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Основы метрологии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44C1" w:rsidRPr="003C44C1" w:rsidRDefault="003C44C1" w:rsidP="003C44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3C44C1" w:rsidRDefault="003C44C1" w:rsidP="003C44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3C44C1" w:rsidRDefault="003C44C1" w:rsidP="003C44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3C44C1" w:rsidRDefault="003C44C1" w:rsidP="003C44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3C44C1" w:rsidRDefault="003C44C1" w:rsidP="003C44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3C44C1" w:rsidRDefault="003C44C1" w:rsidP="003C44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44C1" w:rsidRPr="003C44C1" w:rsidTr="003C44C1">
        <w:trPr>
          <w:trHeight w:val="43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44C1" w:rsidRPr="003C44C1" w:rsidRDefault="003C44C1" w:rsidP="003C44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44C1" w:rsidRPr="003C44C1" w:rsidRDefault="003C44C1" w:rsidP="003C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44C1" w:rsidRPr="003C44C1" w:rsidRDefault="003C44C1" w:rsidP="003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3C44C1" w:rsidRDefault="003C44C1" w:rsidP="003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3C44C1" w:rsidRDefault="003C44C1" w:rsidP="003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3C44C1" w:rsidRDefault="003C44C1" w:rsidP="003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3C44C1" w:rsidRDefault="003C44C1" w:rsidP="003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3C44C1" w:rsidRDefault="003C44C1" w:rsidP="003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3C44C1" w:rsidRPr="003C44C1" w:rsidTr="003C44C1">
        <w:trPr>
          <w:trHeight w:val="23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44C1" w:rsidRPr="003C44C1" w:rsidRDefault="003C44C1" w:rsidP="003C44C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44C1" w:rsidRPr="003C44C1" w:rsidRDefault="003C44C1" w:rsidP="003C44C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44C1" w:rsidRPr="003C44C1" w:rsidRDefault="003C44C1" w:rsidP="003C44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3C44C1" w:rsidRDefault="003C44C1" w:rsidP="003C44C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3C44C1" w:rsidRDefault="003C44C1" w:rsidP="003C44C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3C44C1" w:rsidRDefault="003C44C1" w:rsidP="003C44C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3C44C1" w:rsidRDefault="003C44C1" w:rsidP="003C44C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C1" w:rsidRPr="003C44C1" w:rsidRDefault="003C44C1" w:rsidP="003C44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</w:tr>
    </w:tbl>
    <w:p w:rsidR="003C44C1" w:rsidRPr="003C44C1" w:rsidRDefault="003C44C1" w:rsidP="003C44C1">
      <w:pPr>
        <w:rPr>
          <w:rFonts w:ascii="Times New Roman" w:eastAsia="Calibri" w:hAnsi="Times New Roman" w:cs="Times New Roman"/>
          <w:sz w:val="28"/>
          <w:szCs w:val="28"/>
        </w:rPr>
      </w:pPr>
    </w:p>
    <w:p w:rsidR="003C44C1" w:rsidRPr="003C44C1" w:rsidRDefault="003C44C1" w:rsidP="003C44C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</w:t>
      </w:r>
      <w:r w:rsidRPr="003C44C1">
        <w:rPr>
          <w:rFonts w:ascii="Times New Roman" w:eastAsia="Times New Roman" w:hAnsi="Times New Roman" w:cs="Times New Roman"/>
          <w:sz w:val="24"/>
          <w:szCs w:val="24"/>
        </w:rPr>
        <w:t>. Оценивание выполнения практических конкурсных заданий  I уровня осуществляется в соответствии со следующими целевыми индикаторами:</w:t>
      </w:r>
    </w:p>
    <w:p w:rsidR="003C44C1" w:rsidRPr="003C44C1" w:rsidRDefault="003C44C1" w:rsidP="003C44C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4C1">
        <w:rPr>
          <w:rFonts w:ascii="Times New Roman" w:eastAsia="Times New Roman" w:hAnsi="Times New Roman" w:cs="Times New Roman"/>
          <w:sz w:val="24"/>
          <w:szCs w:val="24"/>
        </w:rPr>
        <w:t>качество выполнения отдельных задач задания;</w:t>
      </w:r>
    </w:p>
    <w:p w:rsidR="003C44C1" w:rsidRPr="003C44C1" w:rsidRDefault="003C44C1" w:rsidP="003C44C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4C1">
        <w:rPr>
          <w:rFonts w:ascii="Times New Roman" w:eastAsia="Times New Roman" w:hAnsi="Times New Roman" w:cs="Times New Roman"/>
          <w:sz w:val="24"/>
          <w:szCs w:val="24"/>
        </w:rPr>
        <w:t>качество выполнения задания в целом.</w:t>
      </w:r>
    </w:p>
    <w:p w:rsidR="003C44C1" w:rsidRPr="003C44C1" w:rsidRDefault="003C44C1" w:rsidP="003C44C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+mn-ea" w:hAnsi="Times New Roman" w:cs="Arial"/>
          <w:kern w:val="24"/>
          <w:sz w:val="24"/>
          <w:szCs w:val="24"/>
          <w:lang w:eastAsia="ru-RU"/>
        </w:rPr>
      </w:pPr>
      <w:r w:rsidRPr="003C44C1">
        <w:rPr>
          <w:rFonts w:ascii="Times New Roman" w:eastAsia="Times New Roman" w:hAnsi="Times New Roman" w:cs="Times New Roman"/>
          <w:sz w:val="24"/>
          <w:szCs w:val="24"/>
        </w:rPr>
        <w:t xml:space="preserve">Оценивание выполнения практических конкурсных заданий  I уровня осуществляется в соответствии со следующей методикой: в соответствии с каждым критерием балы начисляются, если участник Олимпиады дал правильный ответ, или совершил верное действие. В противном случае баллы не начисляются. </w:t>
      </w:r>
      <w:r w:rsidRPr="003C44C1">
        <w:rPr>
          <w:rFonts w:ascii="Times New Roman" w:eastAsia="+mn-ea" w:hAnsi="Times New Roman" w:cs="Arial"/>
          <w:kern w:val="24"/>
          <w:sz w:val="24"/>
          <w:szCs w:val="24"/>
          <w:lang w:eastAsia="ru-RU"/>
        </w:rPr>
        <w:t xml:space="preserve">Оценка за задачу складывается из суммы начисленных баллов. </w:t>
      </w:r>
    </w:p>
    <w:p w:rsidR="003C44C1" w:rsidRPr="003C44C1" w:rsidRDefault="003C44C1" w:rsidP="003C44C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C44C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C44C1">
        <w:rPr>
          <w:rFonts w:ascii="Times New Roman" w:eastAsia="Times New Roman" w:hAnsi="Times New Roman" w:cs="Times New Roman"/>
          <w:sz w:val="24"/>
          <w:szCs w:val="24"/>
        </w:rPr>
        <w:t xml:space="preserve">. Максимальное количество баллов за практические конкурсные задания  I уровня:  «Перевод профессионального текста (сообщения)»  составляет  10  баллов.  </w:t>
      </w:r>
    </w:p>
    <w:p w:rsidR="003C44C1" w:rsidRPr="003C44C1" w:rsidRDefault="003C44C1" w:rsidP="003C44C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C44C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C44C1">
        <w:rPr>
          <w:rFonts w:ascii="Times New Roman" w:eastAsia="Times New Roman" w:hAnsi="Times New Roman" w:cs="Times New Roman"/>
          <w:sz w:val="24"/>
          <w:szCs w:val="24"/>
        </w:rPr>
        <w:t>. Оценивание конкурсного задания «Перевод профессионального текста» осуществляется следующим образом:</w:t>
      </w:r>
    </w:p>
    <w:p w:rsidR="003C44C1" w:rsidRPr="003C44C1" w:rsidRDefault="003C44C1" w:rsidP="003C44C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4C1">
        <w:rPr>
          <w:rFonts w:ascii="Times New Roman" w:eastAsia="Times New Roman" w:hAnsi="Times New Roman" w:cs="Times New Roman"/>
          <w:sz w:val="24"/>
          <w:szCs w:val="24"/>
        </w:rPr>
        <w:t xml:space="preserve">1 задача - перевод текста - 5 баллов; </w:t>
      </w:r>
    </w:p>
    <w:p w:rsidR="003C44C1" w:rsidRPr="003C44C1" w:rsidRDefault="003C44C1" w:rsidP="003C44C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4C1">
        <w:rPr>
          <w:rFonts w:ascii="Times New Roman" w:eastAsia="Times New Roman" w:hAnsi="Times New Roman" w:cs="Times New Roman"/>
          <w:sz w:val="24"/>
          <w:szCs w:val="24"/>
        </w:rPr>
        <w:t>2 задача -</w:t>
      </w:r>
      <w:r w:rsidRPr="003C44C1">
        <w:rPr>
          <w:rFonts w:ascii="Times New Roman" w:eastAsia="Calibri" w:hAnsi="Times New Roman" w:cs="Times New Roman"/>
          <w:sz w:val="24"/>
          <w:szCs w:val="24"/>
        </w:rPr>
        <w:t xml:space="preserve"> ответы на вопросы по тексту</w:t>
      </w:r>
      <w:r w:rsidRPr="003C44C1">
        <w:rPr>
          <w:rFonts w:ascii="Times New Roman" w:eastAsia="Times New Roman" w:hAnsi="Times New Roman" w:cs="Times New Roman"/>
          <w:sz w:val="24"/>
          <w:szCs w:val="24"/>
        </w:rPr>
        <w:t xml:space="preserve"> – 5 баллов.</w:t>
      </w:r>
    </w:p>
    <w:p w:rsidR="003C44C1" w:rsidRDefault="003C44C1" w:rsidP="003C44C1">
      <w:pPr>
        <w:spacing w:after="0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6</w:t>
      </w:r>
    </w:p>
    <w:p w:rsidR="008148D8" w:rsidRPr="003C44C1" w:rsidRDefault="008148D8" w:rsidP="008148D8">
      <w:pPr>
        <w:tabs>
          <w:tab w:val="left" w:pos="567"/>
          <w:tab w:val="left" w:pos="709"/>
          <w:tab w:val="left" w:pos="1134"/>
        </w:tabs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48D8">
        <w:rPr>
          <w:rFonts w:ascii="Times New Roman" w:eastAsia="Times New Roman" w:hAnsi="Times New Roman" w:cs="Times New Roman"/>
          <w:sz w:val="24"/>
          <w:szCs w:val="24"/>
        </w:rPr>
        <w:t>Структура оценки задания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796"/>
        <w:gridCol w:w="1843"/>
      </w:tblGrid>
      <w:tr w:rsidR="008148D8" w:rsidRPr="008148D8" w:rsidTr="008148D8">
        <w:tc>
          <w:tcPr>
            <w:tcW w:w="1135" w:type="dxa"/>
          </w:tcPr>
          <w:p w:rsidR="008148D8" w:rsidRPr="008148D8" w:rsidRDefault="008148D8" w:rsidP="008148D8">
            <w:pPr>
              <w:tabs>
                <w:tab w:val="left" w:pos="318"/>
                <w:tab w:val="left" w:pos="459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14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14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796" w:type="dxa"/>
            <w:shd w:val="clear" w:color="auto" w:fill="auto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8148D8" w:rsidRPr="008148D8" w:rsidTr="008148D8">
        <w:tc>
          <w:tcPr>
            <w:tcW w:w="1135" w:type="dxa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№ 2 «Перевод профессионального текста»</w:t>
            </w:r>
          </w:p>
        </w:tc>
        <w:tc>
          <w:tcPr>
            <w:tcW w:w="1843" w:type="dxa"/>
            <w:shd w:val="clear" w:color="auto" w:fill="auto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8D8" w:rsidRPr="008148D8" w:rsidTr="008148D8">
        <w:tc>
          <w:tcPr>
            <w:tcW w:w="1135" w:type="dxa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4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 № 2.1</w:t>
            </w:r>
            <w:proofErr w:type="gramStart"/>
            <w:r w:rsidRPr="00814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14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148D8">
              <w:rPr>
                <w:rFonts w:ascii="Times New Roman" w:eastAsia="Calibri" w:hAnsi="Times New Roman" w:cs="Times New Roman"/>
                <w:sz w:val="24"/>
                <w:szCs w:val="24"/>
              </w:rPr>
              <w:t>ыполнить письменный перевод текста, включающего профессиональную лексику, с иностранного языка на русский при помощи словаря.</w:t>
            </w:r>
          </w:p>
        </w:tc>
        <w:tc>
          <w:tcPr>
            <w:tcW w:w="1843" w:type="dxa"/>
            <w:shd w:val="clear" w:color="auto" w:fill="auto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 – 5 баллов</w:t>
            </w:r>
          </w:p>
        </w:tc>
      </w:tr>
      <w:tr w:rsidR="008148D8" w:rsidRPr="008148D8" w:rsidTr="008148D8">
        <w:tc>
          <w:tcPr>
            <w:tcW w:w="1135" w:type="dxa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 оценки:</w:t>
            </w:r>
          </w:p>
        </w:tc>
        <w:tc>
          <w:tcPr>
            <w:tcW w:w="1843" w:type="dxa"/>
            <w:shd w:val="clear" w:color="auto" w:fill="auto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48D8" w:rsidRPr="008148D8" w:rsidTr="008148D8">
        <w:tc>
          <w:tcPr>
            <w:tcW w:w="1135" w:type="dxa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письменной речи</w:t>
            </w:r>
          </w:p>
        </w:tc>
        <w:tc>
          <w:tcPr>
            <w:tcW w:w="1843" w:type="dxa"/>
            <w:shd w:val="clear" w:color="auto" w:fill="auto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0-3</w:t>
            </w:r>
          </w:p>
        </w:tc>
      </w:tr>
      <w:tr w:rsidR="008148D8" w:rsidRPr="008148D8" w:rsidTr="008148D8">
        <w:tc>
          <w:tcPr>
            <w:tcW w:w="1135" w:type="dxa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Грамотность</w:t>
            </w:r>
          </w:p>
        </w:tc>
        <w:tc>
          <w:tcPr>
            <w:tcW w:w="1843" w:type="dxa"/>
            <w:shd w:val="clear" w:color="auto" w:fill="auto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0-2</w:t>
            </w:r>
          </w:p>
        </w:tc>
      </w:tr>
      <w:tr w:rsidR="008148D8" w:rsidRPr="008148D8" w:rsidTr="008148D8">
        <w:tc>
          <w:tcPr>
            <w:tcW w:w="1135" w:type="dxa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8148D8" w:rsidRPr="008148D8" w:rsidRDefault="008148D8" w:rsidP="00814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 № 2.2</w:t>
            </w:r>
            <w:proofErr w:type="gramStart"/>
            <w:r w:rsidRPr="00814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8148D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148D8">
              <w:rPr>
                <w:rFonts w:ascii="Times New Roman" w:eastAsia="Calibri" w:hAnsi="Times New Roman" w:cs="Times New Roman"/>
                <w:sz w:val="24"/>
                <w:szCs w:val="24"/>
              </w:rPr>
              <w:t>исьменно ответить на вопросы по тексту</w:t>
            </w:r>
          </w:p>
        </w:tc>
        <w:tc>
          <w:tcPr>
            <w:tcW w:w="1843" w:type="dxa"/>
            <w:shd w:val="clear" w:color="auto" w:fill="auto"/>
          </w:tcPr>
          <w:p w:rsidR="008148D8" w:rsidRPr="008148D8" w:rsidRDefault="008148D8" w:rsidP="00814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 – 5 баллов</w:t>
            </w:r>
          </w:p>
        </w:tc>
      </w:tr>
      <w:tr w:rsidR="008148D8" w:rsidRPr="008148D8" w:rsidTr="008148D8">
        <w:tc>
          <w:tcPr>
            <w:tcW w:w="1135" w:type="dxa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4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Критерии оценки: </w:t>
            </w:r>
          </w:p>
        </w:tc>
        <w:tc>
          <w:tcPr>
            <w:tcW w:w="1843" w:type="dxa"/>
            <w:shd w:val="clear" w:color="auto" w:fill="auto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148D8" w:rsidRPr="008148D8" w:rsidTr="008148D8">
        <w:tc>
          <w:tcPr>
            <w:tcW w:w="1135" w:type="dxa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Глубина понимания текста</w:t>
            </w:r>
          </w:p>
        </w:tc>
        <w:tc>
          <w:tcPr>
            <w:tcW w:w="1843" w:type="dxa"/>
            <w:shd w:val="clear" w:color="auto" w:fill="auto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0-3</w:t>
            </w:r>
          </w:p>
        </w:tc>
      </w:tr>
      <w:tr w:rsidR="008148D8" w:rsidRPr="008148D8" w:rsidTr="008148D8">
        <w:tc>
          <w:tcPr>
            <w:tcW w:w="1135" w:type="dxa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8148D8" w:rsidRPr="008148D8" w:rsidRDefault="008148D8" w:rsidP="008148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Независимость выполнения задания</w:t>
            </w:r>
          </w:p>
        </w:tc>
        <w:tc>
          <w:tcPr>
            <w:tcW w:w="1843" w:type="dxa"/>
            <w:shd w:val="clear" w:color="auto" w:fill="auto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0-2</w:t>
            </w:r>
          </w:p>
        </w:tc>
      </w:tr>
    </w:tbl>
    <w:p w:rsidR="008148D8" w:rsidRDefault="008148D8" w:rsidP="003C44C1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44C1" w:rsidRPr="003C44C1" w:rsidRDefault="003C44C1" w:rsidP="003C44C1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C1">
        <w:rPr>
          <w:rFonts w:ascii="Times New Roman" w:eastAsia="Calibri" w:hAnsi="Times New Roman" w:cs="Times New Roman"/>
          <w:sz w:val="24"/>
          <w:szCs w:val="24"/>
        </w:rPr>
        <w:lastRenderedPageBreak/>
        <w:t>По критерию «Качество письменной речи» ставится:</w:t>
      </w:r>
    </w:p>
    <w:p w:rsidR="003C44C1" w:rsidRPr="003C44C1" w:rsidRDefault="003C44C1" w:rsidP="003C44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C1">
        <w:rPr>
          <w:rFonts w:ascii="Times New Roman" w:eastAsia="Calibri" w:hAnsi="Times New Roman" w:cs="Times New Roman"/>
          <w:sz w:val="24"/>
          <w:szCs w:val="24"/>
        </w:rPr>
        <w:t>3 балла – текст перевода  полностью соответствует  содержанию оригинального текста;  полностью соответствует профессиональной стилистике и направленности  текста;  удовлетворяет общепринятым нормам  русского языка, не имеет синтаксических конструкций  языка оригинала и несвойственных русскому языку выражений и оборотов.  Все профессиональные термины переведены правильно. Сохранена структура оригинального текста. Перевод не требует редактирования.</w:t>
      </w:r>
    </w:p>
    <w:p w:rsidR="003C44C1" w:rsidRPr="003C44C1" w:rsidRDefault="003C44C1" w:rsidP="003C44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C1">
        <w:rPr>
          <w:rFonts w:ascii="Times New Roman" w:eastAsia="Calibri" w:hAnsi="Times New Roman" w:cs="Times New Roman"/>
          <w:sz w:val="24"/>
          <w:szCs w:val="24"/>
        </w:rPr>
        <w:t>2 балла - текст перевода  практически полностью  (более 90% от общего объема текста) – понятна направленность текста и его общее содержание соответствует  содержанию оригинального текста;  в переводе присутствуют 1-4 лексические  ошибки;  искажен  перевод сложных слов, некоторых сложных устойчивых сочетаний, соответствует профессиональной стилистике и направленности  текста;  удовлетворяет общепринятым нормам  русского языка, не имеет синтаксических конструкций  языка оригинала и несвойственных русскому языку выражений и оборотов.  Присутствуют 1-2 ошибки в переводе профессиональных терминов.  Сохранена структура оригинального текста. Перевод не требует редактирования.</w:t>
      </w:r>
    </w:p>
    <w:p w:rsidR="003C44C1" w:rsidRPr="003C44C1" w:rsidRDefault="003C44C1" w:rsidP="003C44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C1">
        <w:rPr>
          <w:rFonts w:ascii="Times New Roman" w:eastAsia="Calibri" w:hAnsi="Times New Roman" w:cs="Times New Roman"/>
          <w:sz w:val="24"/>
          <w:szCs w:val="24"/>
        </w:rPr>
        <w:t>1 балл – текст перевода  лишь на 50%  соответствует его  основному содержанию: понятна направленность текста и общее его содержание;  имеет пропуски;  в переводе присутствуют более 5 лексических  ошибок; имеет недостатки в стиле изложения, но передает основное содержание оригинала, перевод требует восполнения всех пропусков оригинала, устранения смысловых искажений, стилистической правки.</w:t>
      </w:r>
    </w:p>
    <w:p w:rsidR="003C44C1" w:rsidRPr="003C44C1" w:rsidRDefault="003C44C1" w:rsidP="003C44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C1">
        <w:rPr>
          <w:rFonts w:ascii="Times New Roman" w:eastAsia="Calibri" w:hAnsi="Times New Roman" w:cs="Times New Roman"/>
          <w:sz w:val="24"/>
          <w:szCs w:val="24"/>
        </w:rPr>
        <w:t>0 баллов – текст перевода  не соответствует общепринятым нормам  русского языка, имеет пропуски, грубые смысловые искажения, перевод требует восполнения всех пропусков оригинала и стилистической правки.</w:t>
      </w:r>
    </w:p>
    <w:p w:rsidR="003C44C1" w:rsidRPr="003C44C1" w:rsidRDefault="003C44C1" w:rsidP="003C44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C1">
        <w:rPr>
          <w:rFonts w:ascii="Times New Roman" w:eastAsia="Calibri" w:hAnsi="Times New Roman" w:cs="Times New Roman"/>
          <w:sz w:val="24"/>
          <w:szCs w:val="24"/>
        </w:rPr>
        <w:t xml:space="preserve">По критерию «Грамотность» ставится </w:t>
      </w:r>
    </w:p>
    <w:p w:rsidR="003C44C1" w:rsidRPr="003C44C1" w:rsidRDefault="003C44C1" w:rsidP="003C44C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C1">
        <w:rPr>
          <w:rFonts w:ascii="Times New Roman" w:eastAsia="Calibri" w:hAnsi="Times New Roman" w:cs="Times New Roman"/>
          <w:sz w:val="24"/>
          <w:szCs w:val="24"/>
        </w:rPr>
        <w:t>2 балла – в тексте перевода отсутствуют грамматические ошибки (</w:t>
      </w:r>
      <w:proofErr w:type="spellStart"/>
      <w:r w:rsidRPr="003C44C1">
        <w:rPr>
          <w:rFonts w:ascii="Times New Roman" w:eastAsia="Calibri" w:hAnsi="Times New Roman" w:cs="Times New Roman"/>
          <w:sz w:val="24"/>
          <w:szCs w:val="24"/>
        </w:rPr>
        <w:t>орфорграфические</w:t>
      </w:r>
      <w:proofErr w:type="spellEnd"/>
      <w:r w:rsidRPr="003C44C1">
        <w:rPr>
          <w:rFonts w:ascii="Times New Roman" w:eastAsia="Calibri" w:hAnsi="Times New Roman" w:cs="Times New Roman"/>
          <w:sz w:val="24"/>
          <w:szCs w:val="24"/>
        </w:rPr>
        <w:t xml:space="preserve">, пунктуационные и др.); </w:t>
      </w:r>
    </w:p>
    <w:p w:rsidR="003C44C1" w:rsidRPr="003C44C1" w:rsidRDefault="003C44C1" w:rsidP="003C44C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C1">
        <w:rPr>
          <w:rFonts w:ascii="Times New Roman" w:eastAsia="Calibri" w:hAnsi="Times New Roman" w:cs="Times New Roman"/>
          <w:sz w:val="24"/>
          <w:szCs w:val="24"/>
        </w:rPr>
        <w:t>1 балл – в тексте перевода допущены 1-4 лексические, грамматические, стилистические ошибки (в совокупности);</w:t>
      </w:r>
    </w:p>
    <w:p w:rsidR="003C44C1" w:rsidRPr="003C44C1" w:rsidRDefault="003C44C1" w:rsidP="003C44C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C1">
        <w:rPr>
          <w:rFonts w:ascii="Times New Roman" w:eastAsia="Calibri" w:hAnsi="Times New Roman" w:cs="Times New Roman"/>
          <w:sz w:val="24"/>
          <w:szCs w:val="24"/>
        </w:rPr>
        <w:t>0 баллов – в тексте перевода допущено более 4  лексических, грамматических, стилистических ошибок (в совокупности).</w:t>
      </w:r>
    </w:p>
    <w:p w:rsidR="003C44C1" w:rsidRPr="003C44C1" w:rsidRDefault="003C44C1" w:rsidP="003C44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C1">
        <w:rPr>
          <w:rFonts w:ascii="Times New Roman" w:eastAsia="Calibri" w:hAnsi="Times New Roman" w:cs="Times New Roman"/>
          <w:sz w:val="24"/>
          <w:szCs w:val="24"/>
        </w:rPr>
        <w:t>По критерию «Глубина понимания текста» ставится:</w:t>
      </w:r>
    </w:p>
    <w:p w:rsidR="003C44C1" w:rsidRPr="003C44C1" w:rsidRDefault="003C44C1" w:rsidP="003C44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3C44C1">
        <w:rPr>
          <w:rFonts w:ascii="Times New Roman" w:eastAsia="Calibri" w:hAnsi="Times New Roman" w:cs="Times New Roman"/>
          <w:sz w:val="24"/>
          <w:szCs w:val="24"/>
        </w:rPr>
        <w:t xml:space="preserve">4 балла – </w:t>
      </w:r>
      <w:r w:rsidRPr="003C44C1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участник полностью понимает основное содержание текста, умеет выделить отдельную, значимую для себя информацию, догадывается о значении незнакомых слов по контексту; </w:t>
      </w:r>
    </w:p>
    <w:p w:rsidR="003C44C1" w:rsidRPr="003C44C1" w:rsidRDefault="003C44C1" w:rsidP="003C44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3C44C1">
        <w:rPr>
          <w:rFonts w:ascii="Times New Roman" w:eastAsia="Calibri" w:hAnsi="Times New Roman" w:cs="Times New Roman"/>
          <w:sz w:val="24"/>
          <w:szCs w:val="24"/>
        </w:rPr>
        <w:t xml:space="preserve">3 балла – </w:t>
      </w:r>
      <w:r w:rsidRPr="003C44C1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участник не полностью понимает основное содержание текста, умеет выделить отдельную, значимую для себя информацию, догадывается о значении более 80% незнакомых слов по контексту; </w:t>
      </w:r>
    </w:p>
    <w:p w:rsidR="003C44C1" w:rsidRPr="003C44C1" w:rsidRDefault="003C44C1" w:rsidP="003C44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3C44C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 балла – </w:t>
      </w:r>
      <w:r w:rsidRPr="003C44C1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участник не полностью понимает основное содержание текста, умеет выделить отдельную, значимую для себя информацию, догадывается о значении более 50% незнакомых слов по контексту;</w:t>
      </w:r>
    </w:p>
    <w:p w:rsidR="003C44C1" w:rsidRPr="003C44C1" w:rsidRDefault="003C44C1" w:rsidP="003C44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C1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1 балл - участник не полностью понимает основное содержание текста, с трудом выделяет отдельные факты из текста, догадывается о значении менее 50% незнакомых слов по контексту</w:t>
      </w:r>
    </w:p>
    <w:p w:rsidR="003C44C1" w:rsidRPr="003C44C1" w:rsidRDefault="003C44C1" w:rsidP="003C44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C1">
        <w:rPr>
          <w:rFonts w:ascii="Times New Roman" w:eastAsia="Calibri" w:hAnsi="Times New Roman" w:cs="Times New Roman"/>
          <w:sz w:val="24"/>
          <w:szCs w:val="24"/>
        </w:rPr>
        <w:t xml:space="preserve">0 баллов - </w:t>
      </w:r>
      <w:r w:rsidRPr="003C44C1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участник  не может выполнить поставленную задачу.</w:t>
      </w:r>
    </w:p>
    <w:p w:rsidR="003C44C1" w:rsidRPr="003C44C1" w:rsidRDefault="003C44C1" w:rsidP="003C44C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4C1">
        <w:rPr>
          <w:rFonts w:ascii="Times New Roman" w:eastAsia="Times New Roman" w:hAnsi="Times New Roman" w:cs="Times New Roman"/>
          <w:sz w:val="24"/>
          <w:szCs w:val="24"/>
        </w:rPr>
        <w:t>По критерию «Независимость выполнения задания»</w:t>
      </w:r>
      <w:r w:rsidRPr="003C44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44C1">
        <w:rPr>
          <w:rFonts w:ascii="Times New Roman" w:eastAsia="Times New Roman" w:hAnsi="Times New Roman" w:cs="Times New Roman"/>
          <w:sz w:val="24"/>
          <w:szCs w:val="24"/>
        </w:rPr>
        <w:t>ставится:</w:t>
      </w:r>
    </w:p>
    <w:p w:rsidR="003C44C1" w:rsidRPr="003C44C1" w:rsidRDefault="003C44C1" w:rsidP="003C44C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4C1">
        <w:rPr>
          <w:rFonts w:ascii="Times New Roman" w:eastAsia="Times New Roman" w:hAnsi="Times New Roman" w:cs="Times New Roman"/>
          <w:sz w:val="24"/>
          <w:szCs w:val="24"/>
        </w:rPr>
        <w:t>1 балл –  участник умеет использовать информацию для решения поставленной задачи самостоятельно без посторонней помощи;</w:t>
      </w:r>
    </w:p>
    <w:p w:rsidR="003C44C1" w:rsidRDefault="003C44C1" w:rsidP="003C44C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4C1">
        <w:rPr>
          <w:rFonts w:ascii="Times New Roman" w:eastAsia="Times New Roman" w:hAnsi="Times New Roman" w:cs="Times New Roman"/>
          <w:sz w:val="24"/>
          <w:szCs w:val="24"/>
        </w:rPr>
        <w:t>0 баллов - полученную информацию для решения поставленной задачи участник может использовать только при посторонней помощи.</w:t>
      </w:r>
    </w:p>
    <w:p w:rsidR="008148D8" w:rsidRPr="003C44C1" w:rsidRDefault="008148D8" w:rsidP="003C44C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44C1" w:rsidRPr="003C44C1" w:rsidRDefault="008148D8" w:rsidP="003C44C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</w:t>
      </w:r>
      <w:r w:rsidR="003C44C1" w:rsidRPr="003C44C1">
        <w:rPr>
          <w:rFonts w:ascii="Times New Roman" w:eastAsia="Times New Roman" w:hAnsi="Times New Roman" w:cs="Times New Roman"/>
          <w:sz w:val="24"/>
          <w:szCs w:val="24"/>
        </w:rPr>
        <w:t>.  Максимальное количество баллов за выполнение задания «Задание по организации работы коллектива» - 10  баллов.</w:t>
      </w:r>
    </w:p>
    <w:p w:rsidR="003C44C1" w:rsidRPr="003C44C1" w:rsidRDefault="003C44C1" w:rsidP="003C44C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4C1">
        <w:rPr>
          <w:rFonts w:ascii="Times New Roman" w:eastAsia="Times New Roman" w:hAnsi="Times New Roman" w:cs="Times New Roman"/>
          <w:sz w:val="24"/>
          <w:szCs w:val="24"/>
        </w:rPr>
        <w:t xml:space="preserve">Оценивание выполнения  задания </w:t>
      </w:r>
      <w:r w:rsidRPr="003C44C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C44C1">
        <w:rPr>
          <w:rFonts w:ascii="Times New Roman" w:eastAsia="Times New Roman" w:hAnsi="Times New Roman" w:cs="Times New Roman"/>
          <w:sz w:val="24"/>
          <w:szCs w:val="24"/>
        </w:rPr>
        <w:t xml:space="preserve"> уровня «Задание по организации работы коллектива» осуществляется следующим образом:</w:t>
      </w:r>
    </w:p>
    <w:p w:rsidR="003C44C1" w:rsidRPr="003C44C1" w:rsidRDefault="003C44C1" w:rsidP="003C44C1">
      <w:pPr>
        <w:tabs>
          <w:tab w:val="left" w:pos="1134"/>
        </w:tabs>
        <w:spacing w:after="0" w:line="360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3C44C1">
        <w:rPr>
          <w:rFonts w:ascii="Times New Roman" w:eastAsia="Times New Roman" w:hAnsi="Times New Roman" w:cs="Times New Roman"/>
          <w:sz w:val="24"/>
          <w:szCs w:val="24"/>
        </w:rPr>
        <w:t>задача по планированию работы коллектива -</w:t>
      </w:r>
      <w:r w:rsidRPr="003C44C1">
        <w:rPr>
          <w:rFonts w:ascii="Times New Roman" w:eastAsia="+mn-ea" w:hAnsi="Times New Roman" w:cs="Times New Roman"/>
          <w:kern w:val="24"/>
          <w:sz w:val="24"/>
          <w:szCs w:val="24"/>
        </w:rPr>
        <w:t xml:space="preserve"> 5 баллов;</w:t>
      </w:r>
    </w:p>
    <w:p w:rsidR="003C44C1" w:rsidRPr="003C44C1" w:rsidRDefault="003C44C1" w:rsidP="003C44C1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4C1">
        <w:rPr>
          <w:rFonts w:ascii="Times New Roman" w:eastAsia="+mn-ea" w:hAnsi="Times New Roman" w:cs="Times New Roman"/>
          <w:kern w:val="24"/>
          <w:sz w:val="24"/>
          <w:szCs w:val="24"/>
        </w:rPr>
        <w:t xml:space="preserve">задача по созданию служебной записки при помощи </w:t>
      </w:r>
      <w:r w:rsidRPr="003C44C1">
        <w:rPr>
          <w:rFonts w:ascii="Times New Roman" w:eastAsia="Times New Roman" w:hAnsi="Times New Roman" w:cs="Times New Roman"/>
          <w:sz w:val="24"/>
          <w:szCs w:val="24"/>
        </w:rPr>
        <w:t xml:space="preserve">компьютерной программы  </w:t>
      </w:r>
      <w:proofErr w:type="spellStart"/>
      <w:r w:rsidRPr="003C44C1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3C4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C1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3C4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44C1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Pr="003C44C1">
        <w:rPr>
          <w:rFonts w:ascii="Times New Roman" w:eastAsia="Times New Roman" w:hAnsi="Times New Roman" w:cs="Times New Roman"/>
          <w:sz w:val="24"/>
          <w:szCs w:val="24"/>
        </w:rPr>
        <w:t xml:space="preserve">- 5 баллов; </w:t>
      </w:r>
    </w:p>
    <w:p w:rsidR="008148D8" w:rsidRPr="003C44C1" w:rsidRDefault="008148D8" w:rsidP="008148D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C44C1">
        <w:rPr>
          <w:rFonts w:ascii="Times New Roman" w:eastAsia="Calibri" w:hAnsi="Times New Roman" w:cs="Times New Roman"/>
          <w:sz w:val="24"/>
          <w:szCs w:val="24"/>
        </w:rPr>
        <w:t>Таблица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7</w:t>
      </w:r>
    </w:p>
    <w:p w:rsidR="00F0537C" w:rsidRDefault="008148D8" w:rsidP="008148D8">
      <w:pPr>
        <w:tabs>
          <w:tab w:val="left" w:pos="567"/>
          <w:tab w:val="left" w:pos="709"/>
          <w:tab w:val="left" w:pos="113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48D8">
        <w:rPr>
          <w:rFonts w:ascii="Times New Roman" w:eastAsia="Times New Roman" w:hAnsi="Times New Roman" w:cs="Times New Roman"/>
          <w:sz w:val="24"/>
          <w:szCs w:val="24"/>
        </w:rPr>
        <w:t>Структура оценки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7649"/>
        <w:gridCol w:w="2237"/>
      </w:tblGrid>
      <w:tr w:rsidR="003C44C1" w:rsidRPr="003C44C1" w:rsidTr="003C44C1">
        <w:tc>
          <w:tcPr>
            <w:tcW w:w="959" w:type="dxa"/>
            <w:shd w:val="clear" w:color="auto" w:fill="auto"/>
          </w:tcPr>
          <w:p w:rsidR="003C44C1" w:rsidRPr="003C44C1" w:rsidRDefault="003C44C1" w:rsidP="003C4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3C44C1" w:rsidRPr="003C44C1" w:rsidRDefault="003C44C1" w:rsidP="003C4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№ 3</w:t>
            </w:r>
            <w:r w:rsidRPr="003C4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44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«Задание по организации работы коллектива</w:t>
            </w:r>
            <w:r w:rsidRPr="003C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3C44C1" w:rsidRPr="003C44C1" w:rsidRDefault="003C44C1" w:rsidP="003C4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Максимальный балл – 10 баллов</w:t>
            </w:r>
          </w:p>
        </w:tc>
      </w:tr>
      <w:tr w:rsidR="003C44C1" w:rsidRPr="003C44C1" w:rsidTr="003C44C1">
        <w:tc>
          <w:tcPr>
            <w:tcW w:w="959" w:type="dxa"/>
            <w:shd w:val="clear" w:color="auto" w:fill="auto"/>
          </w:tcPr>
          <w:p w:rsidR="003C44C1" w:rsidRPr="003C44C1" w:rsidRDefault="003C44C1" w:rsidP="003C4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3.1.</w:t>
            </w: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технико-экономические  параметры организации структурного подразделения</w:t>
            </w:r>
            <w:r w:rsidRPr="003C44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3C44C1" w:rsidRPr="003C44C1" w:rsidRDefault="003C44C1" w:rsidP="003C4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 – 5 баллов</w:t>
            </w:r>
          </w:p>
        </w:tc>
      </w:tr>
      <w:tr w:rsidR="003C44C1" w:rsidRPr="003C44C1" w:rsidTr="003C44C1">
        <w:tc>
          <w:tcPr>
            <w:tcW w:w="959" w:type="dxa"/>
            <w:shd w:val="clear" w:color="auto" w:fill="auto"/>
          </w:tcPr>
          <w:p w:rsidR="003C44C1" w:rsidRPr="003C44C1" w:rsidRDefault="003C44C1" w:rsidP="003C4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C44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 оценки:</w:t>
            </w:r>
          </w:p>
        </w:tc>
        <w:tc>
          <w:tcPr>
            <w:tcW w:w="2268" w:type="dxa"/>
            <w:shd w:val="clear" w:color="auto" w:fill="auto"/>
          </w:tcPr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C44C1" w:rsidRPr="003C44C1" w:rsidTr="003C44C1">
        <w:tc>
          <w:tcPr>
            <w:tcW w:w="959" w:type="dxa"/>
            <w:shd w:val="clear" w:color="auto" w:fill="auto"/>
          </w:tcPr>
          <w:p w:rsidR="003C44C1" w:rsidRPr="003C44C1" w:rsidRDefault="003C44C1" w:rsidP="003C4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C1">
              <w:rPr>
                <w:rFonts w:ascii="Times New Roman" w:eastAsia="Calibri" w:hAnsi="Times New Roman" w:cs="Times New Roman"/>
                <w:sz w:val="24"/>
                <w:szCs w:val="24"/>
              </w:rPr>
              <w:t>Рассчитать  количество основного, вспомогательного и управленческого персонала структурного подразделения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C1"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Calibri" w:hAnsi="Times New Roman" w:cs="Times New Roman"/>
                <w:sz w:val="24"/>
                <w:szCs w:val="24"/>
              </w:rPr>
              <w:t>Вспомогательный и управленческий</w:t>
            </w:r>
          </w:p>
        </w:tc>
        <w:tc>
          <w:tcPr>
            <w:tcW w:w="2268" w:type="dxa"/>
            <w:shd w:val="clear" w:color="auto" w:fill="auto"/>
          </w:tcPr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C44C1" w:rsidRPr="003C44C1" w:rsidTr="003C44C1">
        <w:tc>
          <w:tcPr>
            <w:tcW w:w="959" w:type="dxa"/>
            <w:shd w:val="clear" w:color="auto" w:fill="auto"/>
          </w:tcPr>
          <w:p w:rsidR="003C44C1" w:rsidRPr="003C44C1" w:rsidRDefault="003C44C1" w:rsidP="003C4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shd w:val="clear" w:color="auto" w:fill="auto"/>
          </w:tcPr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C44C1">
              <w:rPr>
                <w:rFonts w:ascii="Times New Roman" w:eastAsia="Calibri" w:hAnsi="Times New Roman" w:cs="Times New Roman"/>
                <w:sz w:val="24"/>
                <w:szCs w:val="24"/>
              </w:rPr>
              <w:t>Рассчитайте калькуляцию себестоимости  изделия/работы:</w:t>
            </w:r>
            <w:r w:rsidRPr="003C44C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C1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Материальные затраты (общие)</w:t>
            </w:r>
          </w:p>
          <w:p w:rsidR="003C44C1" w:rsidRPr="003C44C1" w:rsidRDefault="003C44C1" w:rsidP="00814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оплату труда</w:t>
            </w:r>
          </w:p>
          <w:p w:rsidR="003C44C1" w:rsidRPr="003C44C1" w:rsidRDefault="003C44C1" w:rsidP="00814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премию</w:t>
            </w:r>
          </w:p>
          <w:p w:rsidR="003C44C1" w:rsidRPr="003C44C1" w:rsidRDefault="003C44C1" w:rsidP="00814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</w:rPr>
              <w:t>Отчисления с заработной платы на социальные нужды</w:t>
            </w:r>
          </w:p>
          <w:p w:rsidR="003C44C1" w:rsidRPr="003C44C1" w:rsidRDefault="003C44C1" w:rsidP="00814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затрат по подразделению </w:t>
            </w:r>
          </w:p>
          <w:p w:rsidR="003C44C1" w:rsidRPr="003C44C1" w:rsidRDefault="003C44C1" w:rsidP="00814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</w:rPr>
              <w:t>Себестоимость изделия/работы</w:t>
            </w:r>
          </w:p>
        </w:tc>
        <w:tc>
          <w:tcPr>
            <w:tcW w:w="2268" w:type="dxa"/>
            <w:shd w:val="clear" w:color="auto" w:fill="auto"/>
          </w:tcPr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</w:tr>
      <w:tr w:rsidR="003C44C1" w:rsidRPr="003C44C1" w:rsidTr="003C44C1">
        <w:tc>
          <w:tcPr>
            <w:tcW w:w="959" w:type="dxa"/>
            <w:shd w:val="clear" w:color="auto" w:fill="auto"/>
          </w:tcPr>
          <w:p w:rsidR="003C44C1" w:rsidRPr="003C44C1" w:rsidRDefault="003C44C1" w:rsidP="003C4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3C44C1" w:rsidRPr="003C44C1" w:rsidRDefault="003C44C1" w:rsidP="003C44C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3.2.</w:t>
            </w: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44C1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 xml:space="preserve">Результат </w:t>
            </w:r>
            <w:r w:rsidRPr="003C44C1">
              <w:rPr>
                <w:rFonts w:ascii="Times New Roman" w:eastAsia="+mn-ea" w:hAnsi="Times New Roman" w:cs="Times New Roman"/>
                <w:iCs/>
                <w:kern w:val="24"/>
                <w:sz w:val="24"/>
                <w:szCs w:val="24"/>
              </w:rPr>
              <w:t>расчета себестоимости изделия/работы</w:t>
            </w:r>
            <w:r w:rsidRPr="003C44C1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 xml:space="preserve"> оформить в виде служебной записки, созданной при помощи компьютерной программы  </w:t>
            </w:r>
            <w:proofErr w:type="spellStart"/>
            <w:r w:rsidRPr="003C44C1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>Microsoft</w:t>
            </w:r>
            <w:proofErr w:type="spellEnd"/>
            <w:r w:rsidRPr="003C44C1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> </w:t>
            </w:r>
            <w:proofErr w:type="spellStart"/>
            <w:r w:rsidRPr="003C44C1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>Word</w:t>
            </w:r>
            <w:proofErr w:type="spellEnd"/>
            <w:r w:rsidRPr="003C44C1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C44C1" w:rsidRPr="003C44C1" w:rsidRDefault="003C44C1" w:rsidP="003C44C1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 – 5 баллов</w:t>
            </w:r>
          </w:p>
        </w:tc>
      </w:tr>
      <w:tr w:rsidR="003C44C1" w:rsidRPr="003C44C1" w:rsidTr="003C44C1">
        <w:tc>
          <w:tcPr>
            <w:tcW w:w="959" w:type="dxa"/>
            <w:shd w:val="clear" w:color="auto" w:fill="auto"/>
          </w:tcPr>
          <w:p w:rsidR="003C44C1" w:rsidRPr="003C44C1" w:rsidRDefault="003C44C1" w:rsidP="003C4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3C44C1" w:rsidRPr="003C44C1" w:rsidRDefault="003C44C1" w:rsidP="003C4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 оценки:</w:t>
            </w:r>
          </w:p>
        </w:tc>
        <w:tc>
          <w:tcPr>
            <w:tcW w:w="2268" w:type="dxa"/>
            <w:shd w:val="clear" w:color="auto" w:fill="auto"/>
          </w:tcPr>
          <w:p w:rsidR="003C44C1" w:rsidRPr="003C44C1" w:rsidRDefault="003C44C1" w:rsidP="003C4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4C1" w:rsidRPr="003C44C1" w:rsidTr="003C44C1">
        <w:tc>
          <w:tcPr>
            <w:tcW w:w="959" w:type="dxa"/>
            <w:shd w:val="clear" w:color="auto" w:fill="auto"/>
          </w:tcPr>
          <w:p w:rsidR="003C44C1" w:rsidRPr="003C44C1" w:rsidRDefault="003C44C1" w:rsidP="003C4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реквизитов: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Адресат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Информация об авторе документа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Наименование документа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 к тексту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Дата  документа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и расшифровка подписи составителя документа</w:t>
            </w:r>
          </w:p>
        </w:tc>
        <w:tc>
          <w:tcPr>
            <w:tcW w:w="2268" w:type="dxa"/>
            <w:shd w:val="clear" w:color="auto" w:fill="auto"/>
          </w:tcPr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0,2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3C44C1" w:rsidRPr="003C44C1" w:rsidTr="003C44C1">
        <w:tc>
          <w:tcPr>
            <w:tcW w:w="959" w:type="dxa"/>
            <w:shd w:val="clear" w:color="auto" w:fill="auto"/>
          </w:tcPr>
          <w:p w:rsidR="003C44C1" w:rsidRPr="003C44C1" w:rsidRDefault="003C44C1" w:rsidP="003C4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497" w:type="dxa"/>
            <w:shd w:val="clear" w:color="auto" w:fill="auto"/>
          </w:tcPr>
          <w:p w:rsidR="003C44C1" w:rsidRPr="003C44C1" w:rsidRDefault="003C44C1" w:rsidP="003C4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</w:t>
            </w:r>
            <w:proofErr w:type="gramStart"/>
            <w:r w:rsidRPr="003C4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кст сл</w:t>
            </w:r>
            <w:proofErr w:type="gramEnd"/>
            <w:r w:rsidRPr="003C4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ужебной записки</w:t>
            </w:r>
          </w:p>
          <w:p w:rsidR="003C44C1" w:rsidRPr="003C44C1" w:rsidRDefault="003C44C1" w:rsidP="003C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структуры текста </w:t>
            </w:r>
          </w:p>
          <w:p w:rsidR="003C44C1" w:rsidRPr="003C44C1" w:rsidRDefault="003C44C1" w:rsidP="003C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основание, </w:t>
            </w:r>
          </w:p>
          <w:p w:rsidR="003C44C1" w:rsidRPr="003C44C1" w:rsidRDefault="003C44C1" w:rsidP="003C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анализ ситуации, </w:t>
            </w:r>
          </w:p>
          <w:p w:rsidR="003C44C1" w:rsidRPr="003C44C1" w:rsidRDefault="003C44C1" w:rsidP="003C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выводы и предложения</w:t>
            </w:r>
          </w:p>
          <w:p w:rsidR="003C44C1" w:rsidRPr="003C44C1" w:rsidRDefault="003C44C1" w:rsidP="003C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Содержательные требования к тексту </w:t>
            </w:r>
          </w:p>
          <w:p w:rsidR="003C44C1" w:rsidRPr="003C44C1" w:rsidRDefault="003C44C1" w:rsidP="003C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точность, </w:t>
            </w:r>
          </w:p>
          <w:p w:rsidR="003C44C1" w:rsidRPr="003C44C1" w:rsidRDefault="003C44C1" w:rsidP="003C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логичность, </w:t>
            </w:r>
          </w:p>
          <w:p w:rsidR="003C44C1" w:rsidRPr="003C44C1" w:rsidRDefault="003C44C1" w:rsidP="003C4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аргументированность текста.</w:t>
            </w:r>
          </w:p>
        </w:tc>
        <w:tc>
          <w:tcPr>
            <w:tcW w:w="2268" w:type="dxa"/>
            <w:shd w:val="clear" w:color="auto" w:fill="auto"/>
          </w:tcPr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3C44C1" w:rsidRPr="003C44C1" w:rsidTr="003C44C1">
        <w:tc>
          <w:tcPr>
            <w:tcW w:w="959" w:type="dxa"/>
            <w:shd w:val="clear" w:color="auto" w:fill="auto"/>
          </w:tcPr>
          <w:p w:rsidR="003C44C1" w:rsidRPr="003C44C1" w:rsidRDefault="003C44C1" w:rsidP="003C4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C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  <w:shd w:val="clear" w:color="auto" w:fill="auto"/>
          </w:tcPr>
          <w:p w:rsidR="003C44C1" w:rsidRPr="003C44C1" w:rsidRDefault="003C44C1" w:rsidP="003C44C1">
            <w:pPr>
              <w:spacing w:after="0" w:line="240" w:lineRule="auto"/>
              <w:rPr>
                <w:rFonts w:ascii="Times New Roman" w:eastAsia="+mn-ea" w:hAnsi="Times New Roman" w:cs="Times New Roman"/>
                <w:b/>
                <w:iCs/>
                <w:color w:val="000000"/>
                <w:kern w:val="24"/>
                <w:sz w:val="24"/>
                <w:szCs w:val="24"/>
              </w:rPr>
            </w:pPr>
            <w:proofErr w:type="spellStart"/>
            <w:r w:rsidRPr="003C44C1">
              <w:rPr>
                <w:rFonts w:ascii="Times New Roman" w:eastAsia="+mn-ea" w:hAnsi="Times New Roman" w:cs="Times New Roman"/>
                <w:b/>
                <w:iCs/>
                <w:color w:val="000000"/>
                <w:kern w:val="24"/>
                <w:sz w:val="24"/>
                <w:szCs w:val="24"/>
              </w:rPr>
              <w:t>Microsoft</w:t>
            </w:r>
            <w:proofErr w:type="spellEnd"/>
            <w:r w:rsidRPr="003C44C1">
              <w:rPr>
                <w:rFonts w:ascii="Times New Roman" w:eastAsia="+mn-ea" w:hAnsi="Times New Roman" w:cs="Times New Roman"/>
                <w:b/>
                <w:iCs/>
                <w:color w:val="000000"/>
                <w:kern w:val="24"/>
                <w:sz w:val="24"/>
                <w:szCs w:val="24"/>
              </w:rPr>
              <w:t> </w:t>
            </w:r>
            <w:proofErr w:type="spellStart"/>
            <w:r w:rsidRPr="003C44C1">
              <w:rPr>
                <w:rFonts w:ascii="Times New Roman" w:eastAsia="+mn-ea" w:hAnsi="Times New Roman" w:cs="Times New Roman"/>
                <w:b/>
                <w:iCs/>
                <w:color w:val="000000"/>
                <w:kern w:val="24"/>
                <w:sz w:val="24"/>
                <w:szCs w:val="24"/>
              </w:rPr>
              <w:t>Word</w:t>
            </w:r>
            <w:proofErr w:type="spellEnd"/>
          </w:p>
          <w:p w:rsidR="003C44C1" w:rsidRPr="003C44C1" w:rsidRDefault="003C44C1" w:rsidP="003C44C1">
            <w:pPr>
              <w:spacing w:after="0" w:line="240" w:lineRule="auto"/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</w:pPr>
            <w:r w:rsidRPr="003C44C1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>Применение опции форматирования:</w:t>
            </w:r>
          </w:p>
          <w:p w:rsidR="003C44C1" w:rsidRPr="008148D8" w:rsidRDefault="003C44C1" w:rsidP="003C44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Шрифт</w:t>
            </w:r>
            <w:r w:rsidR="008148D8" w:rsidRPr="0081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C44C1" w:rsidRPr="008148D8" w:rsidRDefault="003C44C1" w:rsidP="003C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  <w:r w:rsidRPr="0081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шрифта</w:t>
            </w:r>
            <w:r w:rsidR="008148D8" w:rsidRPr="0081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C44C1" w:rsidRPr="003C44C1" w:rsidRDefault="003C44C1" w:rsidP="003C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>Заглавны</w:t>
            </w:r>
            <w:r w:rsidR="008148D8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 xml:space="preserve">е буквы </w:t>
            </w:r>
          </w:p>
          <w:p w:rsidR="003C44C1" w:rsidRPr="003C44C1" w:rsidRDefault="003C44C1" w:rsidP="003C44C1">
            <w:pPr>
              <w:spacing w:after="0" w:line="240" w:lineRule="auto"/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</w:pPr>
            <w:r w:rsidRPr="003C44C1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>Разреженный межсимвольный и</w:t>
            </w:r>
            <w:r w:rsidR="008148D8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 xml:space="preserve">нтервал </w:t>
            </w:r>
          </w:p>
          <w:p w:rsidR="003C44C1" w:rsidRPr="003C44C1" w:rsidRDefault="008148D8" w:rsidP="003C44C1">
            <w:pPr>
              <w:spacing w:after="0" w:line="240" w:lineRule="auto"/>
              <w:rPr>
                <w:rFonts w:ascii="Times New Roman" w:eastAsia="+mn-ea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>Отступы в абзацах</w:t>
            </w:r>
          </w:p>
          <w:p w:rsidR="003C44C1" w:rsidRPr="003C44C1" w:rsidRDefault="003C44C1" w:rsidP="003C44C1">
            <w:pPr>
              <w:spacing w:after="0" w:line="240" w:lineRule="auto"/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</w:pPr>
            <w:r w:rsidRPr="003C44C1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>Выравнивание текста по ширине</w:t>
            </w:r>
          </w:p>
          <w:p w:rsidR="003C44C1" w:rsidRPr="003C44C1" w:rsidRDefault="003C44C1" w:rsidP="003C44C1">
            <w:pPr>
              <w:spacing w:after="0" w:line="240" w:lineRule="auto"/>
              <w:rPr>
                <w:rFonts w:ascii="Times New Roman" w:eastAsia="+mn-ea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</w:pPr>
            <w:r w:rsidRPr="003C44C1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>Межс</w:t>
            </w:r>
            <w:r w:rsidR="008148D8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 xml:space="preserve">трочный интервал </w:t>
            </w:r>
          </w:p>
          <w:p w:rsidR="003C44C1" w:rsidRPr="003C44C1" w:rsidRDefault="003C44C1" w:rsidP="0081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Поля документа </w:t>
            </w:r>
          </w:p>
        </w:tc>
        <w:tc>
          <w:tcPr>
            <w:tcW w:w="2268" w:type="dxa"/>
            <w:shd w:val="clear" w:color="auto" w:fill="auto"/>
          </w:tcPr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</w:tbl>
    <w:p w:rsidR="00683192" w:rsidRPr="00683192" w:rsidRDefault="00683192" w:rsidP="00683192">
      <w:pPr>
        <w:suppressAutoHyphens/>
        <w:contextualSpacing/>
        <w:rPr>
          <w:rFonts w:ascii="Calibri" w:eastAsia="SimSun" w:hAnsi="Calibri"/>
          <w:lang w:eastAsia="ru-RU"/>
        </w:rPr>
      </w:pPr>
    </w:p>
    <w:p w:rsidR="00B17D88" w:rsidRDefault="00B17D88" w:rsidP="00B17D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D88" w:rsidRPr="00B17D88" w:rsidRDefault="00B17D88" w:rsidP="00B17D8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7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Используемое оборудование и программное обеспечение для выполнения задания:</w:t>
      </w:r>
    </w:p>
    <w:p w:rsidR="00B17D88" w:rsidRPr="00B17D88" w:rsidRDefault="00B17D88" w:rsidP="00F97358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Компьютерная </w:t>
      </w:r>
      <w:r w:rsidRPr="00B1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Pr="00AE55DF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-тест</w:t>
      </w:r>
    </w:p>
    <w:p w:rsidR="00B17D88" w:rsidRPr="00B17D88" w:rsidRDefault="00B17D88" w:rsidP="00F97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Компьютеры на базе </w:t>
      </w:r>
      <w:r w:rsidRPr="00B17D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AMD</w:t>
      </w:r>
      <w:r w:rsidRPr="00B1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7D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B17D8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B17D88" w:rsidRDefault="00B17D88" w:rsidP="00F97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D88" w:rsidRPr="00CB5C77" w:rsidRDefault="00B17D88" w:rsidP="00B17D8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обеспечение</w:t>
      </w:r>
    </w:p>
    <w:p w:rsidR="00351378" w:rsidRPr="00351378" w:rsidRDefault="00351378" w:rsidP="00351378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литература</w:t>
      </w:r>
    </w:p>
    <w:p w:rsidR="00351378" w:rsidRPr="00351378" w:rsidRDefault="00351378" w:rsidP="00351378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Метрология, стандартизация и сертификация в машиностроении: учебник для студ. Учреждений сред</w:t>
      </w:r>
      <w:proofErr w:type="gramStart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роф. образования / С.А. Зайцев, А.Н. Толстов, Д.Д. Грибанов, А.Д. </w:t>
      </w:r>
      <w:proofErr w:type="spellStart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Куранов</w:t>
      </w:r>
      <w:proofErr w:type="spellEnd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6-е изд., стер. — М.</w:t>
      </w:r>
      <w:proofErr w:type="gramStart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центр «Академия», 2015. — 288 с.</w:t>
      </w:r>
    </w:p>
    <w:p w:rsidR="00351378" w:rsidRPr="00351378" w:rsidRDefault="00351378" w:rsidP="00351378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Румынина</w:t>
      </w:r>
      <w:proofErr w:type="spellEnd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Правовое обеспечение профессиональной деятельности: Учебник для студ. сред</w:t>
      </w:r>
      <w:proofErr w:type="gramStart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роф. учеб. заведений.- 6-е изд., стер.- М.: Академия, 2014.- 192 с.</w:t>
      </w:r>
    </w:p>
    <w:p w:rsidR="00A14BBC" w:rsidRPr="00A14BBC" w:rsidRDefault="00A14BBC" w:rsidP="00A14BBC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М.Б. Смоленский</w:t>
      </w:r>
      <w:bookmarkStart w:id="2" w:name="_GoBack"/>
      <w:bookmarkEnd w:id="2"/>
      <w:r w:rsidRPr="00A14BB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Основы права: учеб</w:t>
      </w:r>
      <w:proofErr w:type="gramStart"/>
      <w:r w:rsidRPr="00A14B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14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14BB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14B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сред. проф. образования.- М.: Ростов н/Д.: Феникс</w:t>
      </w:r>
      <w:proofErr w:type="gramStart"/>
      <w:r w:rsidRPr="00A14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A14BBC">
        <w:rPr>
          <w:rFonts w:ascii="Times New Roman" w:eastAsia="Times New Roman" w:hAnsi="Times New Roman" w:cs="Times New Roman"/>
          <w:sz w:val="24"/>
          <w:szCs w:val="24"/>
          <w:lang w:eastAsia="ru-RU"/>
        </w:rPr>
        <w:t>2014.- 413 с.</w:t>
      </w:r>
    </w:p>
    <w:p w:rsidR="00A14BBC" w:rsidRPr="00A14BBC" w:rsidRDefault="00A14BBC" w:rsidP="00A14BBC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Карпова. Основы маркетинга: учебник для СПО / под общ</w:t>
      </w:r>
      <w:proofErr w:type="gramStart"/>
      <w:r w:rsidRPr="00A14B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14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14BB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14BBC">
        <w:rPr>
          <w:rFonts w:ascii="Times New Roman" w:eastAsia="Times New Roman" w:hAnsi="Times New Roman" w:cs="Times New Roman"/>
          <w:sz w:val="24"/>
          <w:szCs w:val="24"/>
          <w:lang w:eastAsia="ru-RU"/>
        </w:rPr>
        <w:t>ед.  С. В. Карповой. — М.</w:t>
      </w:r>
      <w:proofErr w:type="gramStart"/>
      <w:r w:rsidRPr="00A14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14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A14BB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A14BBC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2015.-408 с.</w:t>
      </w:r>
    </w:p>
    <w:p w:rsidR="00351378" w:rsidRPr="00351378" w:rsidRDefault="00351378" w:rsidP="00351378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Чечевицына</w:t>
      </w:r>
      <w:proofErr w:type="spellEnd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 Экономика организации: учеб</w:t>
      </w:r>
      <w:proofErr w:type="gramStart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сред. проф. образования.- 2-е изд., </w:t>
      </w:r>
      <w:proofErr w:type="spellStart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Ростов н/Д.: Феникс</w:t>
      </w:r>
      <w:proofErr w:type="gramStart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2016.- 382 с._</w:t>
      </w:r>
    </w:p>
    <w:p w:rsidR="00351378" w:rsidRPr="00351378" w:rsidRDefault="00351378" w:rsidP="00351378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Чечевицына</w:t>
      </w:r>
      <w:proofErr w:type="spellEnd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 Экономика организации: Практикум: учеб</w:t>
      </w:r>
      <w:proofErr w:type="gramStart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сред. проф. образования.- 2-е изд., </w:t>
      </w:r>
      <w:proofErr w:type="spellStart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Ростов н/Д.: Феникс</w:t>
      </w:r>
      <w:proofErr w:type="gramStart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2015.- 254 с._</w:t>
      </w:r>
    </w:p>
    <w:p w:rsidR="00351378" w:rsidRPr="00351378" w:rsidRDefault="00351378" w:rsidP="00351378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Драчева Е.Л., </w:t>
      </w:r>
      <w:proofErr w:type="spellStart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Юликов</w:t>
      </w:r>
      <w:proofErr w:type="spellEnd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Менеджмент: учебник для сред</w:t>
      </w:r>
      <w:proofErr w:type="gramStart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роф. образования.-  15-е изд., стер.- М.: Академия, 2014.- 304.</w:t>
      </w:r>
    </w:p>
    <w:p w:rsidR="00351378" w:rsidRPr="00351378" w:rsidRDefault="00351378" w:rsidP="00351378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Олофинская</w:t>
      </w:r>
      <w:proofErr w:type="spellEnd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Техническая механика – М. 2013. </w:t>
      </w:r>
    </w:p>
    <w:p w:rsidR="00351378" w:rsidRPr="00351378" w:rsidRDefault="00351378" w:rsidP="00351378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Олофинская</w:t>
      </w:r>
      <w:proofErr w:type="spellEnd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Сборник тестовых заданий по технической механике. М.2013г.</w:t>
      </w:r>
    </w:p>
    <w:p w:rsidR="00351378" w:rsidRPr="00351378" w:rsidRDefault="00351378" w:rsidP="00351378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Фетисов Г.П. Материаловедение и технология материалов: Учебник для бакалавров.- М.: </w:t>
      </w:r>
      <w:proofErr w:type="spellStart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.- 2014.- 767 с.</w:t>
      </w:r>
    </w:p>
    <w:p w:rsidR="00351378" w:rsidRPr="00351378" w:rsidRDefault="00351378" w:rsidP="00351378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Адаскин</w:t>
      </w:r>
      <w:proofErr w:type="spellEnd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 и др. Материаловедение в машиностроении: Учебник для бакалавров.- М.: </w:t>
      </w:r>
      <w:proofErr w:type="spellStart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.- 2015.- 535 с.</w:t>
      </w:r>
    </w:p>
    <w:p w:rsidR="00351378" w:rsidRPr="00351378" w:rsidRDefault="00351378" w:rsidP="00351378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Черепахин А.А., Колтунов И.И., Кузнецов В.А. Материаловедение: Учебник для нач. проф. образования.- М.: КНОРУС, 2011.- 240 с.</w:t>
      </w:r>
    </w:p>
    <w:p w:rsidR="00351378" w:rsidRPr="00351378" w:rsidRDefault="00351378" w:rsidP="00351378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 В.П., А.В. Кузин Инженерная графика: учебник для сред</w:t>
      </w:r>
      <w:proofErr w:type="gramStart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роф. образования.- 5-е изд.- М.: Форум: ИНФРА-М, 2013.- 368 с.</w:t>
      </w:r>
    </w:p>
    <w:p w:rsidR="00351378" w:rsidRPr="00351378" w:rsidRDefault="00351378" w:rsidP="00351378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Березина Н.А. Инженерная графика: Учебное пособие для сред</w:t>
      </w:r>
      <w:proofErr w:type="gramStart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роф. образования.- М.: Альфа-М: ИНФРА-М, 2010.- 272 с.</w:t>
      </w:r>
    </w:p>
    <w:p w:rsidR="00351378" w:rsidRPr="00351378" w:rsidRDefault="00351378" w:rsidP="00351378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Новиков В.Ю., </w:t>
      </w:r>
      <w:proofErr w:type="spellStart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Ильянков</w:t>
      </w:r>
      <w:proofErr w:type="spellEnd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Технология машиностроения. В 2-х </w:t>
      </w:r>
      <w:proofErr w:type="spellStart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ч.Ч</w:t>
      </w:r>
      <w:proofErr w:type="spellEnd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. 1.- М: Академия, 2014.- 352 с.</w:t>
      </w:r>
    </w:p>
    <w:p w:rsidR="00351378" w:rsidRPr="00351378" w:rsidRDefault="00351378" w:rsidP="00351378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Новиков В.Ю., </w:t>
      </w:r>
      <w:proofErr w:type="spellStart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Ильянков</w:t>
      </w:r>
      <w:proofErr w:type="spellEnd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Технология машиностроения. В 2-х </w:t>
      </w:r>
      <w:proofErr w:type="spellStart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ч.Ч</w:t>
      </w:r>
      <w:proofErr w:type="spellEnd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. 2.- М: Академия, 2014.-432с</w:t>
      </w:r>
    </w:p>
    <w:p w:rsidR="00351378" w:rsidRPr="00351378" w:rsidRDefault="00351378" w:rsidP="00351378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Михеева Е.В., Титова О.И. Информационные технологии в профессиональной деятельности. Технические специальности. Академия, 2014</w:t>
      </w:r>
    </w:p>
    <w:p w:rsidR="00351378" w:rsidRPr="00351378" w:rsidRDefault="00351378" w:rsidP="00351378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Карнаух</w:t>
      </w:r>
      <w:proofErr w:type="spellEnd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Охрана труда: Учебник.- 1-е изд., М: ЮРАЙТ, 2011.- 380с.</w:t>
      </w:r>
    </w:p>
    <w:p w:rsidR="00351378" w:rsidRPr="00351378" w:rsidRDefault="00351378" w:rsidP="00351378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 В.Т. Охрана труда и промышленная экология: Учебник 5-е изд., М.: Академия, 2015 – 416с.</w:t>
      </w:r>
    </w:p>
    <w:p w:rsidR="00351378" w:rsidRPr="00351378" w:rsidRDefault="00351378" w:rsidP="00351378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Шишмарев</w:t>
      </w:r>
      <w:proofErr w:type="spellEnd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В.Ю. Метрология, стандартизация, сертификация и техническое регулирование: учебник для студ. учреждений сред</w:t>
      </w:r>
      <w:proofErr w:type="gramStart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роф. образования / В.Ю. </w:t>
      </w:r>
      <w:proofErr w:type="spellStart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Шишмарев</w:t>
      </w:r>
      <w:proofErr w:type="spellEnd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издательский центр «Академия», 2015. — 320 с.</w:t>
      </w:r>
    </w:p>
    <w:p w:rsidR="00351378" w:rsidRPr="00351378" w:rsidRDefault="00351378" w:rsidP="00351378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Куклин Н.Г. Детали машин: Учебник / Н.Г. Куклин, Г.С. Куклина, В.К. Житков.- М.: КУРС: ИНФРА-М, 2015.- 512 с.</w:t>
      </w:r>
    </w:p>
    <w:p w:rsidR="00351378" w:rsidRPr="00351378" w:rsidRDefault="00351378" w:rsidP="00351378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Слесарное дело: практические основы профессиональной деятельности: учебное пособие / Г.Г. </w:t>
      </w:r>
      <w:proofErr w:type="spellStart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Долматов</w:t>
      </w:r>
      <w:proofErr w:type="spellEnd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др.- Ростов н/Д: Феникс, 2009.- 230 </w:t>
      </w:r>
      <w:proofErr w:type="gramStart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351378" w:rsidRPr="00351378" w:rsidRDefault="00351378" w:rsidP="00351378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Гоцеридзе</w:t>
      </w:r>
      <w:proofErr w:type="spellEnd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Р.М. Процессы формообразования и инструменты: учебник для студ. учреждений сред</w:t>
      </w:r>
      <w:proofErr w:type="gramStart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роф. образования / Р.М. </w:t>
      </w:r>
      <w:proofErr w:type="spellStart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Гоцеридзе</w:t>
      </w:r>
      <w:proofErr w:type="spellEnd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Издательский центр «Академия», 2010. — 432 с.</w:t>
      </w:r>
    </w:p>
    <w:p w:rsidR="00351378" w:rsidRPr="00351378" w:rsidRDefault="00351378" w:rsidP="00351378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Чебан В.А. Сварочные работы / В.А. Чебан. - Ростов н</w:t>
      </w:r>
      <w:proofErr w:type="gramStart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t>: Феникс, 2013.- 412</w:t>
      </w:r>
    </w:p>
    <w:p w:rsidR="00495D24" w:rsidRPr="00C74ADB" w:rsidRDefault="00495D24" w:rsidP="00B17D88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17D88" w:rsidRDefault="00B17D88" w:rsidP="00567A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D24" w:rsidRPr="00F0139C" w:rsidRDefault="00495D24" w:rsidP="00567A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95D24" w:rsidRPr="00F0139C" w:rsidSect="00CF39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58CC"/>
    <w:multiLevelType w:val="multilevel"/>
    <w:tmpl w:val="42460D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C387560"/>
    <w:multiLevelType w:val="multilevel"/>
    <w:tmpl w:val="62667984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CD3220A"/>
    <w:multiLevelType w:val="hybridMultilevel"/>
    <w:tmpl w:val="B3F2BA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C4144"/>
    <w:multiLevelType w:val="hybridMultilevel"/>
    <w:tmpl w:val="38E87648"/>
    <w:lvl w:ilvl="0" w:tplc="399453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72BDB"/>
    <w:multiLevelType w:val="hybridMultilevel"/>
    <w:tmpl w:val="96303D84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140E02E1"/>
    <w:multiLevelType w:val="multilevel"/>
    <w:tmpl w:val="8E364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57C5F30"/>
    <w:multiLevelType w:val="hybridMultilevel"/>
    <w:tmpl w:val="11AEA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731C7"/>
    <w:multiLevelType w:val="hybridMultilevel"/>
    <w:tmpl w:val="15FCE1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700970"/>
    <w:multiLevelType w:val="hybridMultilevel"/>
    <w:tmpl w:val="F8B2546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77FA3"/>
    <w:multiLevelType w:val="multilevel"/>
    <w:tmpl w:val="BEF41FD0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  <w:color w:val="00000A"/>
      </w:r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0">
    <w:nsid w:val="28A21177"/>
    <w:multiLevelType w:val="hybridMultilevel"/>
    <w:tmpl w:val="9FC27060"/>
    <w:lvl w:ilvl="0" w:tplc="22B612FC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A007CE5"/>
    <w:multiLevelType w:val="hybridMultilevel"/>
    <w:tmpl w:val="F8B254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A3AEA"/>
    <w:multiLevelType w:val="hybridMultilevel"/>
    <w:tmpl w:val="06205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C3883"/>
    <w:multiLevelType w:val="hybridMultilevel"/>
    <w:tmpl w:val="9FA27DE2"/>
    <w:lvl w:ilvl="0" w:tplc="F4A63CFA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FC63EE"/>
    <w:multiLevelType w:val="hybridMultilevel"/>
    <w:tmpl w:val="A950D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87A72"/>
    <w:multiLevelType w:val="multilevel"/>
    <w:tmpl w:val="C8142F10"/>
    <w:lvl w:ilvl="0">
      <w:start w:val="1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160"/>
      </w:pPr>
      <w:rPr>
        <w:rFonts w:cs="Times New Roman" w:hint="default"/>
      </w:rPr>
    </w:lvl>
  </w:abstractNum>
  <w:abstractNum w:abstractNumId="16">
    <w:nsid w:val="3F154679"/>
    <w:multiLevelType w:val="hybridMultilevel"/>
    <w:tmpl w:val="A7445C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9C5F5C"/>
    <w:multiLevelType w:val="hybridMultilevel"/>
    <w:tmpl w:val="1C5E94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C727000"/>
    <w:multiLevelType w:val="hybridMultilevel"/>
    <w:tmpl w:val="A1EA3C1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01711"/>
    <w:multiLevelType w:val="hybridMultilevel"/>
    <w:tmpl w:val="CE4E3EDE"/>
    <w:lvl w:ilvl="0" w:tplc="52F27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B37C3"/>
    <w:multiLevelType w:val="multilevel"/>
    <w:tmpl w:val="89EEE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>
    <w:nsid w:val="53A77F64"/>
    <w:multiLevelType w:val="hybridMultilevel"/>
    <w:tmpl w:val="4E4C1F38"/>
    <w:lvl w:ilvl="0" w:tplc="FA729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5D62E59"/>
    <w:multiLevelType w:val="hybridMultilevel"/>
    <w:tmpl w:val="7514FD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904D5"/>
    <w:multiLevelType w:val="multilevel"/>
    <w:tmpl w:val="1DD863F2"/>
    <w:lvl w:ilvl="0">
      <w:start w:val="15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numFmt w:val="decimalZero"/>
      <w:lvlText w:val="%1.%2.0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8DD6922"/>
    <w:multiLevelType w:val="multilevel"/>
    <w:tmpl w:val="3606D6F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5">
    <w:nsid w:val="5C370627"/>
    <w:multiLevelType w:val="hybridMultilevel"/>
    <w:tmpl w:val="CC00BA6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B5128A"/>
    <w:multiLevelType w:val="hybridMultilevel"/>
    <w:tmpl w:val="F8B254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932F95"/>
    <w:multiLevelType w:val="hybridMultilevel"/>
    <w:tmpl w:val="6EB0E078"/>
    <w:lvl w:ilvl="0" w:tplc="A78E9A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39A298E"/>
    <w:multiLevelType w:val="hybridMultilevel"/>
    <w:tmpl w:val="17D0F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0"/>
  </w:num>
  <w:num w:numId="6">
    <w:abstractNumId w:val="15"/>
  </w:num>
  <w:num w:numId="7">
    <w:abstractNumId w:val="9"/>
  </w:num>
  <w:num w:numId="8">
    <w:abstractNumId w:val="10"/>
  </w:num>
  <w:num w:numId="9">
    <w:abstractNumId w:val="3"/>
  </w:num>
  <w:num w:numId="10">
    <w:abstractNumId w:val="17"/>
  </w:num>
  <w:num w:numId="11">
    <w:abstractNumId w:val="4"/>
  </w:num>
  <w:num w:numId="12">
    <w:abstractNumId w:val="24"/>
  </w:num>
  <w:num w:numId="13">
    <w:abstractNumId w:val="22"/>
  </w:num>
  <w:num w:numId="14">
    <w:abstractNumId w:val="14"/>
  </w:num>
  <w:num w:numId="15">
    <w:abstractNumId w:val="12"/>
  </w:num>
  <w:num w:numId="16">
    <w:abstractNumId w:val="28"/>
  </w:num>
  <w:num w:numId="17">
    <w:abstractNumId w:val="2"/>
  </w:num>
  <w:num w:numId="18">
    <w:abstractNumId w:val="11"/>
  </w:num>
  <w:num w:numId="19">
    <w:abstractNumId w:val="19"/>
  </w:num>
  <w:num w:numId="20">
    <w:abstractNumId w:val="16"/>
  </w:num>
  <w:num w:numId="21">
    <w:abstractNumId w:val="25"/>
  </w:num>
  <w:num w:numId="22">
    <w:abstractNumId w:val="18"/>
  </w:num>
  <w:num w:numId="23">
    <w:abstractNumId w:val="26"/>
  </w:num>
  <w:num w:numId="24">
    <w:abstractNumId w:val="8"/>
  </w:num>
  <w:num w:numId="25">
    <w:abstractNumId w:val="13"/>
  </w:num>
  <w:num w:numId="26">
    <w:abstractNumId w:val="27"/>
  </w:num>
  <w:num w:numId="27">
    <w:abstractNumId w:val="23"/>
  </w:num>
  <w:num w:numId="28">
    <w:abstractNumId w:val="2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D2"/>
    <w:rsid w:val="00026E3F"/>
    <w:rsid w:val="00035FE7"/>
    <w:rsid w:val="00037A10"/>
    <w:rsid w:val="00040248"/>
    <w:rsid w:val="000441FB"/>
    <w:rsid w:val="000478DB"/>
    <w:rsid w:val="00050231"/>
    <w:rsid w:val="000C7A70"/>
    <w:rsid w:val="000D4C49"/>
    <w:rsid w:val="000F1F4F"/>
    <w:rsid w:val="001167DC"/>
    <w:rsid w:val="00120CE4"/>
    <w:rsid w:val="00141A6B"/>
    <w:rsid w:val="00163FCD"/>
    <w:rsid w:val="00176CFD"/>
    <w:rsid w:val="001915D2"/>
    <w:rsid w:val="00193484"/>
    <w:rsid w:val="001B2BFA"/>
    <w:rsid w:val="001E2319"/>
    <w:rsid w:val="00213843"/>
    <w:rsid w:val="002426C0"/>
    <w:rsid w:val="00271196"/>
    <w:rsid w:val="00284AC1"/>
    <w:rsid w:val="002851FF"/>
    <w:rsid w:val="002C5133"/>
    <w:rsid w:val="002D0118"/>
    <w:rsid w:val="002D70EE"/>
    <w:rsid w:val="002F6C8B"/>
    <w:rsid w:val="003017D5"/>
    <w:rsid w:val="00351378"/>
    <w:rsid w:val="00354584"/>
    <w:rsid w:val="003652AC"/>
    <w:rsid w:val="003A1B02"/>
    <w:rsid w:val="003B0AA2"/>
    <w:rsid w:val="003C44C1"/>
    <w:rsid w:val="004043F2"/>
    <w:rsid w:val="00495D24"/>
    <w:rsid w:val="004969CA"/>
    <w:rsid w:val="0053087B"/>
    <w:rsid w:val="0054005F"/>
    <w:rsid w:val="00550C72"/>
    <w:rsid w:val="00554550"/>
    <w:rsid w:val="00567AC6"/>
    <w:rsid w:val="005864ED"/>
    <w:rsid w:val="00593C4E"/>
    <w:rsid w:val="005C173F"/>
    <w:rsid w:val="005D1A17"/>
    <w:rsid w:val="005E5389"/>
    <w:rsid w:val="00614A1F"/>
    <w:rsid w:val="00615B37"/>
    <w:rsid w:val="00644051"/>
    <w:rsid w:val="00683192"/>
    <w:rsid w:val="006A03BF"/>
    <w:rsid w:val="006C5C03"/>
    <w:rsid w:val="006F5ACF"/>
    <w:rsid w:val="00703491"/>
    <w:rsid w:val="007076C9"/>
    <w:rsid w:val="00713ED4"/>
    <w:rsid w:val="00732099"/>
    <w:rsid w:val="007701F1"/>
    <w:rsid w:val="00773EF6"/>
    <w:rsid w:val="0077514A"/>
    <w:rsid w:val="0078353A"/>
    <w:rsid w:val="008148D8"/>
    <w:rsid w:val="00882D36"/>
    <w:rsid w:val="008A700F"/>
    <w:rsid w:val="008B0513"/>
    <w:rsid w:val="008B3064"/>
    <w:rsid w:val="008C4ED3"/>
    <w:rsid w:val="00926980"/>
    <w:rsid w:val="00940943"/>
    <w:rsid w:val="009504DE"/>
    <w:rsid w:val="0095258D"/>
    <w:rsid w:val="00957269"/>
    <w:rsid w:val="009758B2"/>
    <w:rsid w:val="00A130D9"/>
    <w:rsid w:val="00A14BBC"/>
    <w:rsid w:val="00A50761"/>
    <w:rsid w:val="00A75BDF"/>
    <w:rsid w:val="00AD23B6"/>
    <w:rsid w:val="00AE55DF"/>
    <w:rsid w:val="00AE71DB"/>
    <w:rsid w:val="00AF4D87"/>
    <w:rsid w:val="00B06A26"/>
    <w:rsid w:val="00B17D88"/>
    <w:rsid w:val="00B2590E"/>
    <w:rsid w:val="00B33187"/>
    <w:rsid w:val="00B41B11"/>
    <w:rsid w:val="00BA3337"/>
    <w:rsid w:val="00BD4A5F"/>
    <w:rsid w:val="00BE3DA5"/>
    <w:rsid w:val="00C1623E"/>
    <w:rsid w:val="00C17CA1"/>
    <w:rsid w:val="00C31E0C"/>
    <w:rsid w:val="00C53C59"/>
    <w:rsid w:val="00C74ADB"/>
    <w:rsid w:val="00CB0E88"/>
    <w:rsid w:val="00CB5C77"/>
    <w:rsid w:val="00CC6593"/>
    <w:rsid w:val="00CF39C7"/>
    <w:rsid w:val="00D14E1D"/>
    <w:rsid w:val="00D333C0"/>
    <w:rsid w:val="00D46C9A"/>
    <w:rsid w:val="00D63C92"/>
    <w:rsid w:val="00D74126"/>
    <w:rsid w:val="00D97E1B"/>
    <w:rsid w:val="00DB36B5"/>
    <w:rsid w:val="00DB6043"/>
    <w:rsid w:val="00DE33FA"/>
    <w:rsid w:val="00DF1A18"/>
    <w:rsid w:val="00E04263"/>
    <w:rsid w:val="00E4453A"/>
    <w:rsid w:val="00E968F0"/>
    <w:rsid w:val="00EA7132"/>
    <w:rsid w:val="00F00117"/>
    <w:rsid w:val="00F0139C"/>
    <w:rsid w:val="00F0537C"/>
    <w:rsid w:val="00F20267"/>
    <w:rsid w:val="00F53FEF"/>
    <w:rsid w:val="00F671F5"/>
    <w:rsid w:val="00F714D4"/>
    <w:rsid w:val="00F91B83"/>
    <w:rsid w:val="00F97358"/>
    <w:rsid w:val="00FB79C2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FCD"/>
    <w:pPr>
      <w:ind w:left="720"/>
      <w:contextualSpacing/>
    </w:pPr>
  </w:style>
  <w:style w:type="character" w:customStyle="1" w:styleId="1">
    <w:name w:val="Заголовок №1_"/>
    <w:link w:val="10"/>
    <w:uiPriority w:val="99"/>
    <w:locked/>
    <w:rsid w:val="00163FC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63FCD"/>
    <w:pPr>
      <w:shd w:val="clear" w:color="auto" w:fill="FFFFFF"/>
      <w:spacing w:before="480" w:after="240" w:line="240" w:lineRule="atLeast"/>
      <w:jc w:val="center"/>
      <w:outlineLvl w:val="0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_"/>
    <w:link w:val="11"/>
    <w:uiPriority w:val="99"/>
    <w:locked/>
    <w:rsid w:val="002426C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2426C0"/>
    <w:pPr>
      <w:shd w:val="clear" w:color="auto" w:fill="FFFFFF"/>
      <w:spacing w:before="240" w:after="0" w:line="475" w:lineRule="exact"/>
      <w:jc w:val="both"/>
    </w:pPr>
    <w:rPr>
      <w:rFonts w:ascii="Times New Roman" w:hAnsi="Times New Roman" w:cs="Times New Roman"/>
      <w:sz w:val="27"/>
      <w:szCs w:val="27"/>
    </w:rPr>
  </w:style>
  <w:style w:type="table" w:styleId="a5">
    <w:name w:val="Table Grid"/>
    <w:basedOn w:val="a1"/>
    <w:uiPriority w:val="59"/>
    <w:rsid w:val="00CF3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uiPriority w:val="99"/>
    <w:rsid w:val="002D0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12">
    <w:name w:val="Без интервала1"/>
    <w:rsid w:val="00F013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035F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DB36B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14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FCD"/>
    <w:pPr>
      <w:ind w:left="720"/>
      <w:contextualSpacing/>
    </w:pPr>
  </w:style>
  <w:style w:type="character" w:customStyle="1" w:styleId="1">
    <w:name w:val="Заголовок №1_"/>
    <w:link w:val="10"/>
    <w:uiPriority w:val="99"/>
    <w:locked/>
    <w:rsid w:val="00163FC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63FCD"/>
    <w:pPr>
      <w:shd w:val="clear" w:color="auto" w:fill="FFFFFF"/>
      <w:spacing w:before="480" w:after="240" w:line="240" w:lineRule="atLeast"/>
      <w:jc w:val="center"/>
      <w:outlineLvl w:val="0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_"/>
    <w:link w:val="11"/>
    <w:uiPriority w:val="99"/>
    <w:locked/>
    <w:rsid w:val="002426C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2426C0"/>
    <w:pPr>
      <w:shd w:val="clear" w:color="auto" w:fill="FFFFFF"/>
      <w:spacing w:before="240" w:after="0" w:line="475" w:lineRule="exact"/>
      <w:jc w:val="both"/>
    </w:pPr>
    <w:rPr>
      <w:rFonts w:ascii="Times New Roman" w:hAnsi="Times New Roman" w:cs="Times New Roman"/>
      <w:sz w:val="27"/>
      <w:szCs w:val="27"/>
    </w:rPr>
  </w:style>
  <w:style w:type="table" w:styleId="a5">
    <w:name w:val="Table Grid"/>
    <w:basedOn w:val="a1"/>
    <w:uiPriority w:val="59"/>
    <w:rsid w:val="00CF3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uiPriority w:val="99"/>
    <w:rsid w:val="002D0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12">
    <w:name w:val="Без интервала1"/>
    <w:rsid w:val="00F013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035F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DB36B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14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14</Pages>
  <Words>4314</Words>
  <Characters>24591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 Анатольевна  Ночевная</dc:creator>
  <cp:keywords/>
  <dc:description/>
  <cp:lastModifiedBy>Ночевная Ирина Анатольевна</cp:lastModifiedBy>
  <cp:revision>94</cp:revision>
  <cp:lastPrinted>2017-03-16T12:31:00Z</cp:lastPrinted>
  <dcterms:created xsi:type="dcterms:W3CDTF">2016-02-28T06:09:00Z</dcterms:created>
  <dcterms:modified xsi:type="dcterms:W3CDTF">2017-03-19T07:14:00Z</dcterms:modified>
</cp:coreProperties>
</file>