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19" w:rsidRDefault="00457181" w:rsidP="00FE2A19">
      <w:r>
        <w:rPr>
          <w:noProof/>
          <w:lang w:eastAsia="ru-RU"/>
        </w:rPr>
        <w:pict>
          <v:rect id="Прямоугольник 2" o:spid="_x0000_s1026" style="position:absolute;margin-left:-9.3pt;margin-top:15.3pt;width:464.25pt;height:95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" fillcolor="#4f81bd [3204]" strokecolor="#243f60 [1604]" strokeweight="2pt">
            <v:textbox>
              <w:txbxContent>
                <w:p w:rsidR="00FF75FD" w:rsidRDefault="00FF75FD" w:rsidP="00FE2A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</w:p>
                <w:p w:rsidR="00FE2A19" w:rsidRPr="00FE2A19" w:rsidRDefault="00FF75FD" w:rsidP="00FE2A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Ф</w:t>
                  </w:r>
                  <w:r w:rsidR="00FE2A19"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 xml:space="preserve">инал </w:t>
                  </w:r>
                  <w:r w:rsidR="004854D2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 xml:space="preserve">областного </w:t>
                  </w:r>
                  <w:r w:rsidR="00FE2A19"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конкурса профессионального мастерства</w:t>
                  </w:r>
                </w:p>
                <w:p w:rsidR="00FE2A19" w:rsidRPr="00FE2A19" w:rsidRDefault="00031C78" w:rsidP="00FE2A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«Лучший по профессии-201</w:t>
                  </w:r>
                  <w:r w:rsidR="00707B0D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9</w:t>
                  </w:r>
                  <w:r w:rsidR="00FE2A19" w:rsidRPr="00FE2A19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»</w:t>
                  </w:r>
                </w:p>
                <w:p w:rsidR="00FE2A19" w:rsidRPr="00FE2A19" w:rsidRDefault="00384708" w:rsidP="00FE2A1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Компетенция</w:t>
                  </w:r>
                  <w:r w:rsidR="000107A9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: «Токарная обработка деталей на станках с ЧПУ</w:t>
                  </w:r>
                  <w:r w:rsidR="00FE2A19" w:rsidRPr="00FE2A19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»</w:t>
                  </w:r>
                </w:p>
                <w:p w:rsidR="00FE2A19" w:rsidRDefault="00FE2A19" w:rsidP="00FE2A19">
                  <w:pPr>
                    <w:jc w:val="center"/>
                  </w:pPr>
                </w:p>
              </w:txbxContent>
            </v:textbox>
          </v:rect>
        </w:pict>
      </w:r>
    </w:p>
    <w:p w:rsidR="00FE2A19" w:rsidRPr="00FE2A19" w:rsidRDefault="00FE2A19" w:rsidP="00FE2A19"/>
    <w:p w:rsidR="00FE2A19" w:rsidRPr="00FE2A19" w:rsidRDefault="00FE2A19" w:rsidP="00FE2A19"/>
    <w:p w:rsidR="00FE2A19" w:rsidRPr="00FE2A19" w:rsidRDefault="00FE2A19" w:rsidP="00FE2A19"/>
    <w:p w:rsidR="00FE2A19" w:rsidRDefault="00FE2A19" w:rsidP="00FE2A19"/>
    <w:tbl>
      <w:tblPr>
        <w:tblStyle w:val="1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9"/>
        <w:gridCol w:w="4252"/>
        <w:gridCol w:w="40"/>
        <w:gridCol w:w="278"/>
      </w:tblGrid>
      <w:tr w:rsidR="0041661B" w:rsidRPr="00FE2A19" w:rsidTr="00E93665">
        <w:tc>
          <w:tcPr>
            <w:tcW w:w="9611" w:type="dxa"/>
            <w:gridSpan w:val="3"/>
          </w:tcPr>
          <w:p w:rsidR="0041661B" w:rsidRDefault="0041661B" w:rsidP="00E9366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61B" w:rsidRDefault="0041661B" w:rsidP="00E9366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93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66"/>
              <w:gridCol w:w="4819"/>
            </w:tblGrid>
            <w:tr w:rsidR="0041661B" w:rsidTr="00E93665">
              <w:tc>
                <w:tcPr>
                  <w:tcW w:w="4566" w:type="dxa"/>
                </w:tcPr>
                <w:p w:rsidR="0041661B" w:rsidRDefault="0041661B" w:rsidP="00E93665">
                  <w:pPr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41661B" w:rsidRPr="00FE2A19" w:rsidRDefault="0041661B" w:rsidP="00E93665">
                  <w:pPr>
                    <w:jc w:val="right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E2A1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УТВЕРЖДЕНО </w:t>
                  </w:r>
                </w:p>
                <w:p w:rsidR="0041661B" w:rsidRPr="00FE2A19" w:rsidRDefault="0041661B" w:rsidP="00E93665">
                  <w:pPr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E2A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протоколом заседания группы разработчиков конкурсных заданий</w:t>
                  </w:r>
                </w:p>
                <w:p w:rsidR="0041661B" w:rsidRPr="00FE2A19" w:rsidRDefault="0041661B" w:rsidP="00E93665">
                  <w:pPr>
                    <w:ind w:right="283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 20.08.201</w:t>
                  </w:r>
                  <w:r w:rsidR="0063736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</w:t>
                  </w:r>
                  <w:r w:rsidRPr="00FE2A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№ 1</w:t>
                  </w:r>
                </w:p>
                <w:p w:rsidR="0041661B" w:rsidRDefault="0041661B" w:rsidP="00E93665">
                  <w:pPr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1661B" w:rsidRDefault="0041661B" w:rsidP="00E9366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61B" w:rsidRDefault="0041661B" w:rsidP="00E9366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61B" w:rsidRPr="00FE2A19" w:rsidRDefault="0041661B" w:rsidP="00E9366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41661B" w:rsidRPr="00FE2A19" w:rsidRDefault="0041661B" w:rsidP="00E93665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2A19" w:rsidRPr="00FE2A19" w:rsidTr="00677667">
        <w:trPr>
          <w:gridAfter w:val="2"/>
          <w:wAfter w:w="318" w:type="dxa"/>
        </w:trPr>
        <w:tc>
          <w:tcPr>
            <w:tcW w:w="5319" w:type="dxa"/>
          </w:tcPr>
          <w:p w:rsidR="00031C78" w:rsidRPr="00FE2A19" w:rsidRDefault="00031C78" w:rsidP="00FE2A1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2A19" w:rsidRPr="00FE2A19" w:rsidRDefault="00FE2A19" w:rsidP="00FE2A19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5587" w:rsidRDefault="00A05587" w:rsidP="00FE2A19"/>
    <w:p w:rsidR="00550878" w:rsidRDefault="00550878" w:rsidP="00550878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sz w:val="32"/>
          <w:szCs w:val="32"/>
        </w:rPr>
        <w:t xml:space="preserve">Общая характеристика заданий, </w:t>
      </w:r>
      <w:r w:rsidRPr="00B3753F">
        <w:rPr>
          <w:rFonts w:ascii="Cambria" w:eastAsia="Times New Roman" w:hAnsi="Cambria" w:cs="Times New Roman"/>
          <w:b/>
          <w:bCs/>
          <w:sz w:val="32"/>
          <w:szCs w:val="32"/>
        </w:rPr>
        <w:t xml:space="preserve">методик и критериев оценки испытаний </w:t>
      </w:r>
      <w:r>
        <w:rPr>
          <w:rFonts w:ascii="Cambria" w:eastAsia="Times New Roman" w:hAnsi="Cambria" w:cs="Times New Roman"/>
          <w:b/>
          <w:bCs/>
          <w:sz w:val="32"/>
          <w:szCs w:val="32"/>
        </w:rPr>
        <w:t>по компетенции</w:t>
      </w:r>
    </w:p>
    <w:p w:rsidR="00FE2A19" w:rsidRPr="00031C78" w:rsidRDefault="000107A9" w:rsidP="00FE2A19">
      <w:pPr>
        <w:jc w:val="center"/>
        <w:rPr>
          <w:rFonts w:asciiTheme="majorHAnsi" w:eastAsia="Times New Roman" w:hAnsiTheme="majorHAnsi" w:cs="Times New Roman"/>
          <w:b/>
          <w:bCs/>
          <w:sz w:val="32"/>
          <w:szCs w:val="32"/>
        </w:rPr>
      </w:pPr>
      <w:r w:rsidRPr="00031C78">
        <w:rPr>
          <w:rFonts w:asciiTheme="majorHAnsi" w:eastAsia="Times New Roman" w:hAnsiTheme="majorHAnsi" w:cs="Times New Roman"/>
          <w:b/>
          <w:bCs/>
          <w:sz w:val="32"/>
          <w:szCs w:val="32"/>
        </w:rPr>
        <w:t>«</w:t>
      </w:r>
      <w:r w:rsidRPr="00031C78">
        <w:rPr>
          <w:rFonts w:asciiTheme="majorHAnsi" w:eastAsia="Calibri" w:hAnsiTheme="majorHAnsi" w:cs="Times New Roman"/>
          <w:b/>
          <w:sz w:val="32"/>
          <w:szCs w:val="32"/>
        </w:rPr>
        <w:t xml:space="preserve">Токарная </w:t>
      </w:r>
      <w:r w:rsidRPr="00031C78">
        <w:rPr>
          <w:rFonts w:asciiTheme="majorHAnsi" w:eastAsia="Times New Roman" w:hAnsiTheme="majorHAnsi" w:cs="Times New Roman"/>
          <w:b/>
          <w:bCs/>
          <w:sz w:val="32"/>
          <w:szCs w:val="32"/>
        </w:rPr>
        <w:t>обработка</w:t>
      </w:r>
      <w:r w:rsidRPr="00031C78">
        <w:rPr>
          <w:rFonts w:asciiTheme="majorHAnsi" w:eastAsia="Calibri" w:hAnsiTheme="majorHAnsi" w:cs="Times New Roman"/>
          <w:b/>
          <w:sz w:val="32"/>
          <w:szCs w:val="32"/>
        </w:rPr>
        <w:t xml:space="preserve"> деталей на станках с ЧПУ</w:t>
      </w:r>
      <w:r w:rsidR="00FE2A19" w:rsidRPr="00031C78">
        <w:rPr>
          <w:rFonts w:asciiTheme="majorHAnsi" w:eastAsia="Times New Roman" w:hAnsiTheme="majorHAnsi" w:cs="Times New Roman"/>
          <w:b/>
          <w:bCs/>
          <w:sz w:val="32"/>
          <w:szCs w:val="32"/>
        </w:rPr>
        <w:t>»</w:t>
      </w: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2A19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 201</w:t>
      </w:r>
      <w:r w:rsidR="0063736D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</w:p>
    <w:p w:rsidR="00FE2A19" w:rsidRDefault="00FE2A19" w:rsidP="00FE2A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2A19" w:rsidRPr="00FE2A19" w:rsidRDefault="00FE2A19" w:rsidP="00FE2A1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A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ФОС разработан  </w:t>
      </w:r>
      <w:r w:rsidRPr="00FE2A19">
        <w:rPr>
          <w:rFonts w:ascii="Times New Roman" w:eastAsia="Calibri" w:hAnsi="Times New Roman" w:cs="Times New Roman"/>
          <w:sz w:val="24"/>
          <w:szCs w:val="24"/>
        </w:rPr>
        <w:t>Профессионально-педагогическим колледжем  федерального государственного бюджетного образовательного учреждения высшего образования «Саратовский  государственный технический университет имени Гагарина Ю.А.»</w:t>
      </w:r>
    </w:p>
    <w:p w:rsidR="00FE2A19" w:rsidRPr="00C074D1" w:rsidRDefault="00FE2A19" w:rsidP="00FE2A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074D1">
        <w:rPr>
          <w:rFonts w:ascii="Times New Roman" w:eastAsia="Calibri" w:hAnsi="Times New Roman" w:cs="Times New Roman"/>
          <w:b/>
          <w:sz w:val="28"/>
          <w:szCs w:val="28"/>
        </w:rPr>
        <w:t>Рассмотрен</w:t>
      </w:r>
      <w:proofErr w:type="gramEnd"/>
      <w:r w:rsidRPr="00C074D1">
        <w:rPr>
          <w:rFonts w:ascii="Times New Roman" w:eastAsia="Calibri" w:hAnsi="Times New Roman" w:cs="Times New Roman"/>
          <w:b/>
          <w:sz w:val="28"/>
          <w:szCs w:val="28"/>
        </w:rPr>
        <w:t xml:space="preserve"> на заседании группы разработчиков конкурсных заданий  в составе:</w:t>
      </w:r>
    </w:p>
    <w:p w:rsidR="00031C78" w:rsidRPr="00C074D1" w:rsidRDefault="00031C78" w:rsidP="00031C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4D1">
        <w:rPr>
          <w:rFonts w:ascii="Times New Roman" w:eastAsia="Calibri" w:hAnsi="Times New Roman" w:cs="Times New Roman"/>
          <w:sz w:val="24"/>
          <w:szCs w:val="24"/>
        </w:rPr>
        <w:t>Л.И. Рожкова, первый заместитель директора ППК СГТУ имени Гагарина Ю.А.</w:t>
      </w:r>
    </w:p>
    <w:p w:rsidR="00031C78" w:rsidRPr="00C074D1" w:rsidRDefault="00031C78" w:rsidP="00031C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4D1">
        <w:rPr>
          <w:rFonts w:ascii="Times New Roman" w:eastAsia="Calibri" w:hAnsi="Times New Roman" w:cs="Times New Roman"/>
          <w:sz w:val="24"/>
          <w:szCs w:val="24"/>
        </w:rPr>
        <w:t xml:space="preserve">И.В. Алексеева, </w:t>
      </w:r>
      <w:r w:rsidR="00966A97">
        <w:rPr>
          <w:rFonts w:ascii="Times New Roman" w:eastAsia="Calibri" w:hAnsi="Times New Roman" w:cs="Times New Roman"/>
          <w:sz w:val="24"/>
          <w:szCs w:val="24"/>
        </w:rPr>
        <w:t>начальник отдела проектной деятельности, профориентации РП и ДПО</w:t>
      </w:r>
      <w:r w:rsidRPr="00C074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1C78" w:rsidRPr="00C074D1" w:rsidRDefault="00031C78" w:rsidP="00031C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4D1">
        <w:rPr>
          <w:rFonts w:ascii="Times New Roman" w:eastAsia="Calibri" w:hAnsi="Times New Roman" w:cs="Times New Roman"/>
          <w:sz w:val="24"/>
          <w:szCs w:val="24"/>
        </w:rPr>
        <w:t xml:space="preserve">И.А. </w:t>
      </w:r>
      <w:proofErr w:type="spellStart"/>
      <w:r w:rsidRPr="00C074D1">
        <w:rPr>
          <w:rFonts w:ascii="Times New Roman" w:eastAsia="Calibri" w:hAnsi="Times New Roman" w:cs="Times New Roman"/>
          <w:sz w:val="24"/>
          <w:szCs w:val="24"/>
        </w:rPr>
        <w:t>Ночевная</w:t>
      </w:r>
      <w:proofErr w:type="spellEnd"/>
      <w:r w:rsidRPr="00C074D1">
        <w:rPr>
          <w:rFonts w:ascii="Times New Roman" w:eastAsia="Calibri" w:hAnsi="Times New Roman" w:cs="Times New Roman"/>
          <w:sz w:val="24"/>
          <w:szCs w:val="24"/>
        </w:rPr>
        <w:t>, заместитель директора по УМР ППК СГТУ имени Гагарина Ю.А.</w:t>
      </w:r>
    </w:p>
    <w:p w:rsidR="00031C78" w:rsidRPr="00C074D1" w:rsidRDefault="00031C78" w:rsidP="00031C78">
      <w:pPr>
        <w:spacing w:after="0" w:line="240" w:lineRule="auto"/>
        <w:rPr>
          <w:rFonts w:ascii="Times New Roman" w:eastAsia="Calibri" w:hAnsi="Times New Roman" w:cs="Times New Roman"/>
        </w:rPr>
      </w:pPr>
      <w:r w:rsidRPr="00C074D1">
        <w:rPr>
          <w:rFonts w:ascii="Times New Roman" w:eastAsia="Times New Roman" w:hAnsi="Times New Roman" w:cs="Times New Roman"/>
          <w:bCs/>
          <w:sz w:val="24"/>
          <w:szCs w:val="24"/>
        </w:rPr>
        <w:t xml:space="preserve">Р.А. Хребтов, главный инженер УПЦ «Металлист» </w:t>
      </w:r>
      <w:r w:rsidRPr="00C074D1">
        <w:rPr>
          <w:rFonts w:ascii="Times New Roman" w:eastAsia="Calibri" w:hAnsi="Times New Roman" w:cs="Times New Roman"/>
          <w:sz w:val="24"/>
          <w:szCs w:val="24"/>
        </w:rPr>
        <w:t>ППК СГТУ имени Гагарина Ю</w:t>
      </w:r>
      <w:r w:rsidRPr="00C074D1">
        <w:rPr>
          <w:rFonts w:ascii="Times New Roman" w:eastAsia="Calibri" w:hAnsi="Times New Roman" w:cs="Times New Roman"/>
        </w:rPr>
        <w:t>.А.</w:t>
      </w:r>
    </w:p>
    <w:p w:rsidR="00FE2A19" w:rsidRPr="00954EA4" w:rsidRDefault="00FE2A19" w:rsidP="00FE2A19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41661B" w:rsidRPr="00B243CF" w:rsidRDefault="0041661B" w:rsidP="0041661B">
      <w:pPr>
        <w:rPr>
          <w:rFonts w:ascii="Times New Roman" w:hAnsi="Times New Roman" w:cs="Times New Roman"/>
          <w:sz w:val="24"/>
          <w:szCs w:val="24"/>
        </w:rPr>
      </w:pPr>
      <w:r w:rsidRPr="00550878">
        <w:rPr>
          <w:rFonts w:ascii="Times New Roman" w:hAnsi="Times New Roman" w:cs="Times New Roman"/>
          <w:sz w:val="24"/>
          <w:szCs w:val="24"/>
        </w:rPr>
        <w:t xml:space="preserve">Рецензент: </w:t>
      </w:r>
      <w:r w:rsidR="00550878">
        <w:rPr>
          <w:rFonts w:ascii="Times New Roman" w:eastAsia="Calibri" w:hAnsi="Times New Roman" w:cs="Times New Roman"/>
          <w:sz w:val="24"/>
          <w:szCs w:val="24"/>
        </w:rPr>
        <w:t>Никифоров Александр Анатольевич, технический директор ООО «</w:t>
      </w:r>
      <w:proofErr w:type="spellStart"/>
      <w:r w:rsidR="00550878">
        <w:rPr>
          <w:rFonts w:ascii="Times New Roman" w:eastAsia="Calibri" w:hAnsi="Times New Roman" w:cs="Times New Roman"/>
          <w:sz w:val="24"/>
          <w:szCs w:val="24"/>
        </w:rPr>
        <w:t>Евродеталь</w:t>
      </w:r>
      <w:proofErr w:type="spellEnd"/>
      <w:r w:rsidR="0055087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keepNext/>
        <w:keepLines/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32"/>
          <w:szCs w:val="32"/>
        </w:rPr>
      </w:pPr>
      <w:r w:rsidRPr="00FE2A19">
        <w:rPr>
          <w:rFonts w:ascii="Cambria" w:eastAsia="Times New Roman" w:hAnsi="Cambria" w:cs="Times New Roman"/>
          <w:b/>
          <w:bCs/>
          <w:color w:val="4F81BD"/>
          <w:sz w:val="32"/>
          <w:szCs w:val="32"/>
        </w:rPr>
        <w:lastRenderedPageBreak/>
        <w:t>Компетенция:</w:t>
      </w:r>
    </w:p>
    <w:p w:rsidR="00C74022" w:rsidRPr="00F7715A" w:rsidRDefault="00C74022" w:rsidP="00FE2A19">
      <w:pPr>
        <w:keepNext/>
        <w:keepLines/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токарных работ на станках с ЧПУ.</w:t>
      </w:r>
    </w:p>
    <w:p w:rsidR="00FE2A19" w:rsidRPr="00FE2A19" w:rsidRDefault="00FE2A19" w:rsidP="00FE2A19">
      <w:pPr>
        <w:keepNext/>
        <w:keepLines/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bookmarkStart w:id="0" w:name="_Toc388003732"/>
      <w:bookmarkStart w:id="1" w:name="_Toc428172629"/>
      <w:bookmarkStart w:id="2" w:name="_Toc428180858"/>
      <w:r w:rsidRPr="00FE2A1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1. ВВЕДЕНИЕ</w:t>
      </w:r>
      <w:bookmarkEnd w:id="0"/>
      <w:bookmarkEnd w:id="1"/>
      <w:bookmarkEnd w:id="2"/>
    </w:p>
    <w:p w:rsidR="00FE2A19" w:rsidRPr="00F7715A" w:rsidRDefault="00D806CC" w:rsidP="00FE2A1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F7AFD">
        <w:rPr>
          <w:rFonts w:ascii="Times New Roman" w:eastAsia="Calibri" w:hAnsi="Times New Roman" w:cs="Times New Roman"/>
          <w:sz w:val="26"/>
          <w:szCs w:val="26"/>
        </w:rPr>
        <w:t>Министерство промышленности и энергетики Саратовской области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9E1CD2">
        <w:rPr>
          <w:rFonts w:ascii="Times New Roman" w:eastAsia="Calibri" w:hAnsi="Times New Roman" w:cs="Times New Roman"/>
          <w:sz w:val="26"/>
          <w:szCs w:val="26"/>
        </w:rPr>
        <w:t xml:space="preserve">Саратовское региональное отделение Союза машиностроителей </w:t>
      </w:r>
      <w:r w:rsidR="0063736D" w:rsidRPr="009E1CD2">
        <w:rPr>
          <w:rFonts w:ascii="Times New Roman" w:eastAsia="Calibri" w:hAnsi="Times New Roman" w:cs="Times New Roman"/>
          <w:sz w:val="26"/>
          <w:szCs w:val="26"/>
        </w:rPr>
        <w:t>России</w:t>
      </w:r>
      <w:r w:rsidR="0063736D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FE2A19" w:rsidRPr="00F7715A">
        <w:rPr>
          <w:rFonts w:ascii="Times New Roman" w:eastAsia="Calibri" w:hAnsi="Times New Roman" w:cs="Times New Roman"/>
          <w:sz w:val="26"/>
          <w:szCs w:val="26"/>
        </w:rPr>
        <w:t xml:space="preserve"> Профессионально-педагогический колледж СГТУ имени Гагарина Ю.А. </w:t>
      </w:r>
      <w:r w:rsidR="00031C78" w:rsidRPr="00031C78">
        <w:rPr>
          <w:rFonts w:ascii="Times New Roman" w:eastAsia="Calibri" w:hAnsi="Times New Roman" w:cs="Times New Roman"/>
          <w:sz w:val="26"/>
          <w:szCs w:val="26"/>
        </w:rPr>
        <w:t>25-2</w:t>
      </w:r>
      <w:r w:rsidR="0063736D">
        <w:rPr>
          <w:rFonts w:ascii="Times New Roman" w:eastAsia="Calibri" w:hAnsi="Times New Roman" w:cs="Times New Roman"/>
          <w:sz w:val="26"/>
          <w:szCs w:val="26"/>
        </w:rPr>
        <w:t>7</w:t>
      </w:r>
      <w:r w:rsidR="00031C78" w:rsidRPr="00031C78">
        <w:rPr>
          <w:rFonts w:ascii="Times New Roman" w:eastAsia="Calibri" w:hAnsi="Times New Roman" w:cs="Times New Roman"/>
          <w:sz w:val="26"/>
          <w:szCs w:val="26"/>
        </w:rPr>
        <w:t xml:space="preserve"> сентября 201</w:t>
      </w:r>
      <w:r w:rsidR="0063736D">
        <w:rPr>
          <w:rFonts w:ascii="Times New Roman" w:eastAsia="Calibri" w:hAnsi="Times New Roman" w:cs="Times New Roman"/>
          <w:sz w:val="26"/>
          <w:szCs w:val="26"/>
        </w:rPr>
        <w:t>9</w:t>
      </w:r>
      <w:r w:rsidR="00031C78" w:rsidRPr="00031C78">
        <w:rPr>
          <w:rFonts w:ascii="Times New Roman" w:eastAsia="Calibri" w:hAnsi="Times New Roman" w:cs="Times New Roman"/>
          <w:sz w:val="26"/>
          <w:szCs w:val="26"/>
        </w:rPr>
        <w:t xml:space="preserve"> года проводят на базе учебно-производственного центра «Металлист» колледжа по адресу г. Саратов, ул. Сакко и Ванцетти, д.15 финал областного конкурса профессионального мастерства «Лучший по профессии - 201</w:t>
      </w:r>
      <w:r w:rsidR="0063736D">
        <w:rPr>
          <w:rFonts w:ascii="Times New Roman" w:eastAsia="Calibri" w:hAnsi="Times New Roman" w:cs="Times New Roman"/>
          <w:sz w:val="26"/>
          <w:szCs w:val="26"/>
        </w:rPr>
        <w:t>9</w:t>
      </w:r>
      <w:r w:rsidR="00031C78" w:rsidRPr="00031C78">
        <w:rPr>
          <w:rFonts w:ascii="Times New Roman" w:eastAsia="Calibri" w:hAnsi="Times New Roman" w:cs="Times New Roman"/>
          <w:sz w:val="26"/>
          <w:szCs w:val="26"/>
        </w:rPr>
        <w:t xml:space="preserve">» (далее - Конкурс) по компетенции </w:t>
      </w:r>
      <w:r w:rsidR="00C74022" w:rsidRPr="00F7715A">
        <w:rPr>
          <w:rFonts w:ascii="Times New Roman" w:eastAsia="Calibri" w:hAnsi="Times New Roman" w:cs="Times New Roman"/>
          <w:sz w:val="26"/>
          <w:szCs w:val="26"/>
        </w:rPr>
        <w:t>«Токарная обработка деталей на станках с</w:t>
      </w:r>
      <w:proofErr w:type="gramEnd"/>
      <w:r w:rsidR="00C74022" w:rsidRPr="00F7715A">
        <w:rPr>
          <w:rFonts w:ascii="Times New Roman" w:eastAsia="Calibri" w:hAnsi="Times New Roman" w:cs="Times New Roman"/>
          <w:sz w:val="26"/>
          <w:szCs w:val="26"/>
        </w:rPr>
        <w:t xml:space="preserve"> ЧПУ</w:t>
      </w:r>
      <w:r w:rsidR="00FE2A19" w:rsidRPr="00F7715A">
        <w:rPr>
          <w:rFonts w:ascii="Times New Roman" w:eastAsia="Calibri" w:hAnsi="Times New Roman" w:cs="Times New Roman"/>
          <w:sz w:val="26"/>
          <w:szCs w:val="26"/>
        </w:rPr>
        <w:t xml:space="preserve">». </w:t>
      </w:r>
    </w:p>
    <w:p w:rsidR="00AE4F55" w:rsidRPr="00F7715A" w:rsidRDefault="00AE4F55" w:rsidP="00AE4F55">
      <w:pPr>
        <w:numPr>
          <w:ilvl w:val="1"/>
          <w:numId w:val="1"/>
        </w:numPr>
        <w:ind w:left="426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 конкурса</w:t>
      </w:r>
    </w:p>
    <w:p w:rsidR="00AE4F55" w:rsidRPr="00F7715A" w:rsidRDefault="00AE4F55" w:rsidP="00AE4F55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участвуют станочники токарных обрабатывающих центров с ЧПУ с опытом работы на предприятиях машиностроительной отрасли, владеющие изготовлением деталей машин на токарных станках с числовым программным управлением.</w:t>
      </w:r>
    </w:p>
    <w:p w:rsidR="00AE4F55" w:rsidRPr="00F7715A" w:rsidRDefault="00AE4F55" w:rsidP="00AE4F55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F55" w:rsidRPr="00F7715A" w:rsidRDefault="00AE4F55" w:rsidP="00AE4F55">
      <w:pPr>
        <w:tabs>
          <w:tab w:val="left" w:pos="851"/>
        </w:tabs>
        <w:ind w:left="426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F7715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1.2.</w:t>
      </w:r>
      <w:r w:rsidRPr="00F7715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ab/>
        <w:t>Описание трудовых функций</w:t>
      </w:r>
    </w:p>
    <w:p w:rsidR="00AE4F55" w:rsidRPr="00F7715A" w:rsidRDefault="00AE4F55" w:rsidP="00AE4F55">
      <w:pPr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и наладка приспособления токарного обрабатывающего центра с ЧПУ для изготовления  деталей типа тел вращения.</w:t>
      </w:r>
    </w:p>
    <w:p w:rsidR="00AE4F55" w:rsidRPr="00F7715A" w:rsidRDefault="00AE4F55" w:rsidP="00AE4F55">
      <w:pPr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и наладка инструментов токарного обрабатывающего центра с ЧПУ для изготовления деталей типа тел вращения.</w:t>
      </w:r>
    </w:p>
    <w:p w:rsidR="00AE4F55" w:rsidRPr="00F7715A" w:rsidRDefault="00AE4F55" w:rsidP="00AE4F55">
      <w:pPr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Наладка токарного обрабатывающего центра с ЧПУ для изготовления деталей типа тел вращения.</w:t>
      </w:r>
    </w:p>
    <w:p w:rsidR="00AE4F55" w:rsidRPr="00F7715A" w:rsidRDefault="00AE4F55" w:rsidP="00AE4F5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Подналадка</w:t>
      </w:r>
      <w:proofErr w:type="spellEnd"/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процессе работы токарного обрабатывающего центра с ЧПУ для изготовления деталей типа тел вращения.</w:t>
      </w:r>
    </w:p>
    <w:p w:rsidR="009A0F19" w:rsidRDefault="009A0F19" w:rsidP="00B07C02">
      <w:pPr>
        <w:rPr>
          <w:rFonts w:ascii="Times New Roman" w:hAnsi="Times New Roman" w:cs="Times New Roman"/>
          <w:sz w:val="26"/>
          <w:szCs w:val="26"/>
        </w:rPr>
      </w:pPr>
    </w:p>
    <w:p w:rsidR="00B07C02" w:rsidRPr="00757FED" w:rsidRDefault="00B07C02" w:rsidP="00B07C02">
      <w:pPr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t xml:space="preserve">Участникам необходимо уметь: </w:t>
      </w:r>
    </w:p>
    <w:p w:rsidR="00B07C02" w:rsidRDefault="00B07C02" w:rsidP="00B07C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 xml:space="preserve"> Выбирать методы обработки согласно типу производства и характеристикам детали; </w:t>
      </w:r>
    </w:p>
    <w:p w:rsidR="00B07C02" w:rsidRPr="00CC3F84" w:rsidRDefault="00B07C02" w:rsidP="00B07C02">
      <w:pPr>
        <w:pStyle w:val="a4"/>
        <w:numPr>
          <w:ilvl w:val="0"/>
          <w:numId w:val="13"/>
        </w:numPr>
        <w:spacing w:after="0"/>
        <w:ind w:left="142" w:hanging="142"/>
        <w:rPr>
          <w:rFonts w:ascii="Times New Roman" w:hAnsi="Times New Roman" w:cs="Times New Roman"/>
          <w:sz w:val="26"/>
          <w:szCs w:val="26"/>
        </w:rPr>
      </w:pPr>
      <w:r w:rsidRPr="00CC3F84">
        <w:rPr>
          <w:rFonts w:ascii="Times New Roman" w:hAnsi="Times New Roman" w:cs="Times New Roman"/>
          <w:sz w:val="26"/>
          <w:szCs w:val="26"/>
        </w:rPr>
        <w:t xml:space="preserve">Задавать необходимые операции обработки для </w:t>
      </w:r>
      <w:r>
        <w:rPr>
          <w:rFonts w:ascii="Times New Roman" w:hAnsi="Times New Roman" w:cs="Times New Roman"/>
          <w:sz w:val="26"/>
          <w:szCs w:val="26"/>
        </w:rPr>
        <w:t>токарного</w:t>
      </w:r>
      <w:r w:rsidRPr="00CC3F84">
        <w:rPr>
          <w:rFonts w:ascii="Times New Roman" w:hAnsi="Times New Roman" w:cs="Times New Roman"/>
          <w:sz w:val="26"/>
          <w:szCs w:val="26"/>
        </w:rPr>
        <w:t xml:space="preserve"> станка с ЧПУ;</w:t>
      </w:r>
    </w:p>
    <w:p w:rsidR="00B07C02" w:rsidRPr="00757FED" w:rsidRDefault="00B07C02" w:rsidP="00B07C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 xml:space="preserve"> Выбирать режущий инструмент для обработки конкурсного задания; </w:t>
      </w:r>
    </w:p>
    <w:p w:rsidR="00B07C02" w:rsidRPr="00757FED" w:rsidRDefault="00B07C02" w:rsidP="00B07C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 xml:space="preserve"> Определять последовательность и тип операций обработки; </w:t>
      </w:r>
    </w:p>
    <w:p w:rsidR="00B07C02" w:rsidRPr="00757FED" w:rsidRDefault="00B07C02" w:rsidP="00B07C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 xml:space="preserve"> Создавать управляющую программу, применяя «G-коды» и диалоговое программирование со стойки ЧПУ;</w:t>
      </w:r>
    </w:p>
    <w:p w:rsidR="00B07C02" w:rsidRPr="00757FED" w:rsidRDefault="00B07C02" w:rsidP="00B07C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 xml:space="preserve"> Пользоваться системой параметрического программирования.</w:t>
      </w:r>
    </w:p>
    <w:p w:rsidR="00B07C02" w:rsidRPr="00757FED" w:rsidRDefault="00B07C02" w:rsidP="00B07C0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07C02" w:rsidRPr="00757FED" w:rsidRDefault="00B07C02" w:rsidP="00B07C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t>Обработка на станке</w:t>
      </w:r>
    </w:p>
    <w:p w:rsidR="00B07C02" w:rsidRPr="00757FED" w:rsidRDefault="00B07C02" w:rsidP="00B07C02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lastRenderedPageBreak/>
        <w:t>Корректно производить установку инструментов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07C02" w:rsidRPr="00757FED" w:rsidRDefault="00B07C02" w:rsidP="00B07C02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t>Корректировать параметры обработки в зависимости от последовательности операций, типов материала и операции, а также станка с ЧПУ;</w:t>
      </w:r>
    </w:p>
    <w:p w:rsidR="00B07C02" w:rsidRPr="00757FED" w:rsidRDefault="00B07C02" w:rsidP="00B07C02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 xml:space="preserve">Применять разные методы программирования </w:t>
      </w:r>
      <w:r>
        <w:rPr>
          <w:rFonts w:ascii="Times New Roman" w:hAnsi="Times New Roman" w:cs="Times New Roman"/>
          <w:sz w:val="26"/>
          <w:szCs w:val="26"/>
        </w:rPr>
        <w:t>токарного</w:t>
      </w:r>
      <w:r w:rsidRPr="00757FED">
        <w:rPr>
          <w:rFonts w:ascii="Times New Roman" w:hAnsi="Times New Roman" w:cs="Times New Roman"/>
          <w:sz w:val="26"/>
          <w:szCs w:val="26"/>
        </w:rPr>
        <w:t xml:space="preserve"> станка с ЧПУ</w:t>
      </w:r>
    </w:p>
    <w:p w:rsidR="00B07C02" w:rsidRPr="00757FED" w:rsidRDefault="00B07C02" w:rsidP="00B07C0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07C02" w:rsidRPr="00757FED" w:rsidRDefault="00B07C02" w:rsidP="00B07C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t>Контроль и измерение</w:t>
      </w:r>
    </w:p>
    <w:p w:rsidR="00B07C02" w:rsidRPr="00757FED" w:rsidRDefault="00B07C02" w:rsidP="00B07C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t>Участникам необходимо уметь:</w:t>
      </w:r>
    </w:p>
    <w:p w:rsidR="00B07C02" w:rsidRPr="00757FED" w:rsidRDefault="00B07C02" w:rsidP="00B07C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 xml:space="preserve"> Определять параметры шероховатости поверхности; </w:t>
      </w:r>
    </w:p>
    <w:p w:rsidR="00B07C02" w:rsidRPr="00757FED" w:rsidRDefault="00B07C02" w:rsidP="00B07C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 xml:space="preserve"> Определять допуски размеров и форм.</w:t>
      </w:r>
    </w:p>
    <w:p w:rsidR="00D60954" w:rsidRPr="00F7715A" w:rsidRDefault="00D60954" w:rsidP="00AE4F5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954" w:rsidRDefault="00D60954" w:rsidP="00AE4F5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954" w:rsidRPr="00AE4F55" w:rsidRDefault="00D60954" w:rsidP="00D60954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55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ЗАДАНИЕ</w:t>
      </w:r>
    </w:p>
    <w:p w:rsidR="00D60954" w:rsidRPr="00F7715A" w:rsidRDefault="00D60954" w:rsidP="00D60954">
      <w:pPr>
        <w:keepNext/>
        <w:keepLines/>
        <w:spacing w:after="0" w:line="360" w:lineRule="auto"/>
        <w:ind w:left="-284" w:firstLine="992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771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Содержание и уровень сложности Конкурсных заданий соответствует требованиям профессионального стандарта  «Наладчик обрабатывающих центров с числовым программным управлением» </w:t>
      </w:r>
      <w:r w:rsidRPr="00F771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(Приказ Министерства труда и социальной защиты РФ от 13 марта 2017 г. N 265н).  </w:t>
      </w:r>
    </w:p>
    <w:p w:rsidR="00D60954" w:rsidRDefault="00D60954" w:rsidP="00AE4F5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55" w:rsidRPr="00F7715A" w:rsidRDefault="00AE4F55" w:rsidP="00AE4F55">
      <w:pPr>
        <w:keepNext/>
        <w:keepLines/>
        <w:spacing w:after="0" w:line="360" w:lineRule="auto"/>
        <w:ind w:left="-284" w:firstLine="992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771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Программа Конкурса предусматривает выполнение теоретического задания, нацеленного на демонстрацию знаний,  и  практического задания, позволяющего оценить уровень профессионального опыта.</w:t>
      </w:r>
    </w:p>
    <w:p w:rsidR="00031C78" w:rsidRPr="00353877" w:rsidRDefault="00031C78" w:rsidP="00031C78">
      <w:pPr>
        <w:spacing w:after="0" w:line="360" w:lineRule="auto"/>
        <w:ind w:left="-284" w:firstLine="710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Задание 1. </w:t>
      </w:r>
      <w:r w:rsidRPr="009048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Теоретическое задание</w:t>
      </w:r>
      <w:r w:rsidRPr="009048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состоит из </w:t>
      </w:r>
      <w:r w:rsidR="0063736D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9048C1">
        <w:rPr>
          <w:rFonts w:ascii="Times New Roman" w:eastAsia="Calibri" w:hAnsi="Times New Roman" w:cs="Times New Roman"/>
          <w:sz w:val="26"/>
          <w:szCs w:val="26"/>
          <w:lang w:eastAsia="ru-RU"/>
        </w:rPr>
        <w:t>0 вопросов,</w:t>
      </w: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объединенных в тестовое задание. Индивидуальное тестовое задание формируется автоматически компьютером путем выборки вопросов из тестовой базы.  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(Приложение </w:t>
      </w:r>
      <w:r w:rsidRPr="00C074D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База вопросов теоретического</w:t>
      </w:r>
      <w:r w:rsidRPr="0035387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задания).</w:t>
      </w:r>
    </w:p>
    <w:p w:rsidR="00031C78" w:rsidRDefault="00031C78" w:rsidP="00031C78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Время выполнения тестового задания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 минут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1C78" w:rsidRPr="00353877" w:rsidRDefault="00031C78" w:rsidP="00031C78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Максимальное количество баллов – </w:t>
      </w:r>
      <w:r w:rsidR="0063736D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>0 баллов.</w:t>
      </w:r>
    </w:p>
    <w:p w:rsidR="00AE4F55" w:rsidRPr="00F7715A" w:rsidRDefault="00031C78" w:rsidP="00031C78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Задание 2. </w:t>
      </w:r>
      <w:r w:rsidRPr="003538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Практическое задание</w:t>
      </w: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конкурса предполагает </w:t>
      </w:r>
      <w:r w:rsidR="00AE4F55" w:rsidRPr="00F7715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выполнение токарных  работ</w:t>
      </w:r>
      <w:r w:rsidR="0063736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4F55"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заданным параметрам с контролем соответствия результата предъявляемым требованиям. </w:t>
      </w:r>
    </w:p>
    <w:p w:rsidR="00AE4F55" w:rsidRPr="00031C78" w:rsidRDefault="00AE4F55" w:rsidP="00AE4F55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выполнения практического задания </w:t>
      </w:r>
      <w:r w:rsidR="00954EA4" w:rsidRPr="0003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031C7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</w:t>
      </w:r>
      <w:r w:rsidR="00954EA4" w:rsidRPr="00031C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31C78" w:rsidRPr="0003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минут</w:t>
      </w:r>
      <w:r w:rsidRPr="0003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E4F55" w:rsidRPr="00F7715A" w:rsidRDefault="00AE4F55" w:rsidP="00AE4F55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 – </w:t>
      </w:r>
      <w:r w:rsidR="0063736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0 баллов.</w:t>
      </w:r>
    </w:p>
    <w:p w:rsidR="00C70053" w:rsidRPr="00B448DD" w:rsidRDefault="00926F80" w:rsidP="00C700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2.1</w:t>
      </w:r>
      <w:proofErr w:type="gramStart"/>
      <w:r w:rsidR="00031C78" w:rsidRPr="00031C7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031C78" w:rsidRPr="0003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азработать управляющую программу для </w:t>
      </w:r>
      <w:r w:rsidR="00C70053" w:rsidRPr="00B448DD">
        <w:rPr>
          <w:rFonts w:ascii="Times New Roman" w:hAnsi="Times New Roman" w:cs="Times New Roman"/>
          <w:sz w:val="24"/>
          <w:szCs w:val="24"/>
        </w:rPr>
        <w:t xml:space="preserve">«Токарной операции с ЧПУ». </w:t>
      </w:r>
    </w:p>
    <w:p w:rsidR="00C70053" w:rsidRPr="00F7715A" w:rsidRDefault="00C70053" w:rsidP="00C70053">
      <w:pPr>
        <w:tabs>
          <w:tab w:val="left" w:pos="851"/>
        </w:tabs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A"/>
          <w:sz w:val="26"/>
          <w:szCs w:val="26"/>
          <w:shd w:val="clear" w:color="auto" w:fill="FFFFFF"/>
          <w:lang w:eastAsia="ru-RU"/>
        </w:rPr>
      </w:pPr>
      <w:r w:rsidRPr="00F7715A">
        <w:rPr>
          <w:rFonts w:ascii="Times New Roman" w:eastAsia="Times New Roman" w:hAnsi="Times New Roman" w:cs="Times New Roman"/>
          <w:i/>
          <w:color w:val="00000A"/>
          <w:sz w:val="26"/>
          <w:szCs w:val="26"/>
          <w:shd w:val="clear" w:color="auto" w:fill="FFFFFF"/>
          <w:lang w:eastAsia="ru-RU"/>
        </w:rPr>
        <w:t>Условия выполнения задания:</w:t>
      </w:r>
    </w:p>
    <w:p w:rsidR="00C70053" w:rsidRPr="00970A1E" w:rsidRDefault="00C70053" w:rsidP="00C70053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70A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1)</w:t>
      </w:r>
      <w:r w:rsidRPr="00970A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для выполнения задачи участник использует чертеж  детали</w:t>
      </w:r>
      <w:r w:rsidR="00031C78" w:rsidRPr="00970A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r w:rsidR="006373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Корпус</w:t>
      </w:r>
      <w:r w:rsidR="00031C78" w:rsidRPr="00970A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6373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31C78" w:rsidRPr="00970A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(предоставляется организатором  Конкурса в момент проведения испытаний)</w:t>
      </w:r>
      <w:r w:rsidRPr="00970A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6373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70A1E">
        <w:rPr>
          <w:rFonts w:ascii="Times New Roman" w:eastAsia="Times New Roman" w:hAnsi="Times New Roman" w:cs="Times New Roman"/>
          <w:sz w:val="26"/>
          <w:szCs w:val="26"/>
        </w:rPr>
        <w:lastRenderedPageBreak/>
        <w:t>информацию о технических характеристиках станка</w:t>
      </w:r>
      <w:r w:rsidR="006373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0A1E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Pr="00970A1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Приложение </w:t>
      </w:r>
      <w:r w:rsidR="00031C78" w:rsidRPr="0055087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2</w:t>
      </w:r>
      <w:r w:rsidRPr="00970A1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Технические характеристики станка)</w:t>
      </w:r>
      <w:r w:rsidRPr="00970A1E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C70053" w:rsidRPr="00970A1E" w:rsidRDefault="00C70053" w:rsidP="00C70053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70A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2) задание выполняется в лаборатории автоматизированного проектирования технологических процессов и программирования систем ЧПУ, оснащенной компьютерами на базе AMD X4, AMD А6</w:t>
      </w:r>
      <w:proofErr w:type="gramStart"/>
      <w:r w:rsidRPr="00970A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;</w:t>
      </w:r>
      <w:proofErr w:type="gramEnd"/>
    </w:p>
    <w:p w:rsidR="00C70053" w:rsidRPr="00970A1E" w:rsidRDefault="0063736D" w:rsidP="0063736D">
      <w:pPr>
        <w:pStyle w:val="1"/>
        <w:shd w:val="clear" w:color="auto" w:fill="FFFFFF"/>
        <w:spacing w:before="0" w:beforeAutospacing="0" w:after="0" w:afterAutospacing="0"/>
        <w:ind w:left="567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  <w:shd w:val="clear" w:color="auto" w:fill="FFFFFF"/>
        </w:rPr>
        <w:t xml:space="preserve">3) </w:t>
      </w:r>
      <w:r w:rsidR="00C70053" w:rsidRPr="00970A1E">
        <w:rPr>
          <w:b w:val="0"/>
          <w:color w:val="000000"/>
          <w:sz w:val="26"/>
          <w:szCs w:val="26"/>
          <w:shd w:val="clear" w:color="auto" w:fill="FFFFFF"/>
        </w:rPr>
        <w:t>задача выполняется в текстовом редакторе</w:t>
      </w:r>
      <w:r w:rsidR="00C70053" w:rsidRPr="00970A1E">
        <w:rPr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="00C70053" w:rsidRPr="00970A1E">
        <w:rPr>
          <w:b w:val="0"/>
          <w:sz w:val="26"/>
          <w:szCs w:val="26"/>
        </w:rPr>
        <w:t>MicrosoftWorld</w:t>
      </w:r>
      <w:proofErr w:type="spellEnd"/>
      <w:r w:rsidR="00C70053" w:rsidRPr="00970A1E">
        <w:rPr>
          <w:b w:val="0"/>
          <w:sz w:val="26"/>
          <w:szCs w:val="26"/>
        </w:rPr>
        <w:t xml:space="preserve"> или Блокнот);</w:t>
      </w:r>
    </w:p>
    <w:p w:rsidR="00C70053" w:rsidRPr="00970A1E" w:rsidRDefault="00C70053" w:rsidP="00C70053">
      <w:pPr>
        <w:pStyle w:val="1"/>
        <w:shd w:val="clear" w:color="auto" w:fill="FFFFFF"/>
        <w:spacing w:before="0" w:beforeAutospacing="0" w:after="0" w:afterAutospacing="0"/>
        <w:rPr>
          <w:b w:val="0"/>
          <w:sz w:val="26"/>
          <w:szCs w:val="26"/>
        </w:rPr>
      </w:pPr>
      <w:r w:rsidRPr="00970A1E">
        <w:rPr>
          <w:b w:val="0"/>
          <w:color w:val="000000"/>
          <w:sz w:val="26"/>
          <w:szCs w:val="26"/>
          <w:shd w:val="clear" w:color="auto" w:fill="FFFFFF"/>
        </w:rPr>
        <w:t xml:space="preserve">        4) </w:t>
      </w:r>
      <w:r w:rsidR="0063736D">
        <w:rPr>
          <w:b w:val="0"/>
          <w:color w:val="000000"/>
          <w:sz w:val="26"/>
          <w:szCs w:val="26"/>
          <w:shd w:val="clear" w:color="auto" w:fill="FFFFFF"/>
        </w:rPr>
        <w:t xml:space="preserve"> </w:t>
      </w:r>
      <w:r w:rsidRPr="00970A1E">
        <w:rPr>
          <w:b w:val="0"/>
          <w:color w:val="000000"/>
          <w:sz w:val="26"/>
          <w:szCs w:val="26"/>
          <w:shd w:val="clear" w:color="auto" w:fill="FFFFFF"/>
        </w:rPr>
        <w:t>разработанную программу сохраните в формате *.</w:t>
      </w:r>
      <w:proofErr w:type="spellStart"/>
      <w:r w:rsidRPr="00970A1E">
        <w:rPr>
          <w:b w:val="0"/>
          <w:color w:val="000000"/>
          <w:sz w:val="26"/>
          <w:szCs w:val="26"/>
          <w:shd w:val="clear" w:color="auto" w:fill="FFFFFF"/>
        </w:rPr>
        <w:t>txt</w:t>
      </w:r>
      <w:proofErr w:type="spellEnd"/>
      <w:r w:rsidRPr="00970A1E">
        <w:rPr>
          <w:b w:val="0"/>
          <w:color w:val="000000"/>
          <w:sz w:val="26"/>
          <w:szCs w:val="26"/>
          <w:shd w:val="clear" w:color="auto" w:fill="FFFFFF"/>
        </w:rPr>
        <w:t xml:space="preserve"> в папке Участника №</w:t>
      </w:r>
    </w:p>
    <w:p w:rsidR="005E26DE" w:rsidRPr="00970A1E" w:rsidRDefault="005E26DE" w:rsidP="0063736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A1E">
        <w:rPr>
          <w:rFonts w:ascii="Times New Roman" w:hAnsi="Times New Roman" w:cs="Times New Roman"/>
          <w:sz w:val="26"/>
          <w:szCs w:val="26"/>
        </w:rPr>
        <w:t>5)</w:t>
      </w:r>
      <w:r w:rsidR="0063736D">
        <w:rPr>
          <w:rFonts w:ascii="Times New Roman" w:hAnsi="Times New Roman" w:cs="Times New Roman"/>
          <w:sz w:val="26"/>
          <w:szCs w:val="26"/>
        </w:rPr>
        <w:t xml:space="preserve"> </w:t>
      </w:r>
      <w:r w:rsidRPr="00970A1E">
        <w:rPr>
          <w:rFonts w:ascii="Times New Roman" w:hAnsi="Times New Roman" w:cs="Times New Roman"/>
          <w:sz w:val="26"/>
          <w:szCs w:val="26"/>
        </w:rPr>
        <w:t>время, отводимое на выполнение задачи – 60 минут.</w:t>
      </w:r>
    </w:p>
    <w:p w:rsidR="00C70053" w:rsidRPr="00B448DD" w:rsidRDefault="00C70053" w:rsidP="00C70053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4F55" w:rsidRPr="00F7715A" w:rsidRDefault="00AE4F55" w:rsidP="00C7005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2.</w:t>
      </w:r>
      <w:r w:rsidR="00926F8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.  Изготовить деталь «</w:t>
      </w:r>
      <w:r w:rsidR="006373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</w:t>
      </w: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  <w:r w:rsidR="00031C78" w:rsidRPr="00031C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Произвести контроль качества изготовленной детали</w:t>
      </w:r>
    </w:p>
    <w:p w:rsidR="00AE4F55" w:rsidRPr="00F7715A" w:rsidRDefault="00AE4F55" w:rsidP="00AE4F55">
      <w:pPr>
        <w:tabs>
          <w:tab w:val="left" w:pos="851"/>
        </w:tabs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A"/>
          <w:sz w:val="26"/>
          <w:szCs w:val="26"/>
          <w:shd w:val="clear" w:color="auto" w:fill="FFFFFF"/>
          <w:lang w:eastAsia="ru-RU"/>
        </w:rPr>
      </w:pPr>
      <w:r w:rsidRPr="00F7715A">
        <w:rPr>
          <w:rFonts w:ascii="Times New Roman" w:eastAsia="Times New Roman" w:hAnsi="Times New Roman" w:cs="Times New Roman"/>
          <w:i/>
          <w:color w:val="00000A"/>
          <w:sz w:val="26"/>
          <w:szCs w:val="26"/>
          <w:shd w:val="clear" w:color="auto" w:fill="FFFFFF"/>
          <w:lang w:eastAsia="ru-RU"/>
        </w:rPr>
        <w:t>Условия выполнения задания:</w:t>
      </w:r>
    </w:p>
    <w:p w:rsidR="00AE4F55" w:rsidRPr="00F7715A" w:rsidRDefault="00287AE9" w:rsidP="00AE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выполнения з</w:t>
      </w:r>
      <w:r w:rsidR="00AE4F55"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адачи 2.</w:t>
      </w:r>
      <w:r w:rsidR="00926F8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AE4F55"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использует чертеж детали «</w:t>
      </w:r>
      <w:r w:rsidR="006373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E4F55" w:rsidRPr="00F771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AE4F55"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задача выполняется на токарном станке LITZLT 350;</w:t>
      </w:r>
    </w:p>
    <w:p w:rsidR="00AE4F55" w:rsidRPr="00F7715A" w:rsidRDefault="00287AE9" w:rsidP="00AE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выполнения  задания  у</w:t>
      </w:r>
      <w:r w:rsidR="00AE4F55"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частнику предоставляется заготовка, </w:t>
      </w:r>
      <w:r w:rsidR="00667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режущий инструмент (предоставляет участник Конкурса </w:t>
      </w:r>
      <w:r w:rsidR="006672E3" w:rsidRPr="006672E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Приложение 3 «Перечень необходимого режущего инструмента»</w:t>
      </w:r>
      <w:r w:rsidR="006672E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3736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27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7799" w:rsidRPr="0002779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Приложение 4 Выдержка </w:t>
      </w:r>
      <w:proofErr w:type="gramStart"/>
      <w:r w:rsidR="00027799" w:rsidRPr="00027799">
        <w:rPr>
          <w:rFonts w:ascii="Times New Roman" w:hAnsi="Times New Roman" w:cs="Times New Roman"/>
          <w:i/>
          <w:color w:val="000000"/>
          <w:sz w:val="26"/>
          <w:szCs w:val="26"/>
        </w:rPr>
        <w:t>из</w:t>
      </w:r>
      <w:proofErr w:type="gramEnd"/>
      <w:r w:rsidR="00027799" w:rsidRPr="0002779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ГОСТ 25347-82</w:t>
      </w:r>
      <w:r w:rsidR="00027799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637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77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программа,</w:t>
      </w:r>
      <w:r w:rsidR="00637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разработанн</w:t>
      </w:r>
      <w:r w:rsidR="006672E3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637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задаче 2.1</w:t>
      </w:r>
      <w:r w:rsidR="00AE4F55"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E4F55" w:rsidRPr="00F7715A" w:rsidRDefault="00AE4F55" w:rsidP="00AE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 нарушение техники безо</w:t>
      </w:r>
      <w:r w:rsidR="00287AE9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пасности при работе на станке  у</w:t>
      </w: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удаляется с площадки.</w:t>
      </w:r>
    </w:p>
    <w:p w:rsidR="00AE4F55" w:rsidRDefault="00AE4F55" w:rsidP="00AE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637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7AE9" w:rsidRPr="00287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 2.2 выполняется в следующей последовательности:  </w:t>
      </w:r>
    </w:p>
    <w:p w:rsidR="00926F80" w:rsidRDefault="00AE4F55" w:rsidP="00AE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E4F55" w:rsidRPr="00926F80" w:rsidRDefault="005E26DE" w:rsidP="00970A1E">
      <w:pPr>
        <w:pStyle w:val="a4"/>
        <w:spacing w:after="0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87AE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AE4F55" w:rsidRPr="00926F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становить и закре</w:t>
      </w:r>
      <w:r w:rsidR="00287AE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пить заготовку в приспособление;</w:t>
      </w:r>
    </w:p>
    <w:p w:rsidR="00926F80" w:rsidRPr="00926F80" w:rsidRDefault="005E26DE" w:rsidP="00970A1E">
      <w:pPr>
        <w:pStyle w:val="a4"/>
        <w:spacing w:after="0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87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программу в память станка;</w:t>
      </w:r>
    </w:p>
    <w:p w:rsidR="00AE4F55" w:rsidRDefault="00287AE9" w:rsidP="00970A1E">
      <w:pPr>
        <w:pStyle w:val="a4"/>
        <w:spacing w:after="0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произвести привязку инструмента;</w:t>
      </w:r>
    </w:p>
    <w:p w:rsidR="005E26DE" w:rsidRDefault="00287AE9" w:rsidP="00970A1E">
      <w:pPr>
        <w:pStyle w:val="a4"/>
        <w:spacing w:after="0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обработать деталь по программе;</w:t>
      </w:r>
    </w:p>
    <w:p w:rsidR="005E26DE" w:rsidRDefault="00287AE9" w:rsidP="00970A1E">
      <w:pPr>
        <w:pStyle w:val="a4"/>
        <w:spacing w:after="0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5E26D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роизвести контроль детали.</w:t>
      </w:r>
    </w:p>
    <w:p w:rsidR="005E26DE" w:rsidRPr="00353877" w:rsidRDefault="005E26DE" w:rsidP="005E26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выполнения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изготовленной детали у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частнику предоставляется мерительный инструмент;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 контроля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E26DE" w:rsidRDefault="005E26DE" w:rsidP="005E26DE">
      <w:pPr>
        <w:pStyle w:val="a4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F55" w:rsidRPr="00F7715A" w:rsidRDefault="00AE4F55" w:rsidP="00AE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* К  выполнению пр</w:t>
      </w:r>
      <w:r w:rsidR="00287AE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актического здания допускаются у</w:t>
      </w: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частники при наличии рабочей одежды (бе</w:t>
      </w:r>
      <w:r w:rsidR="003C194F"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з символики предприятия), очков или защитной маски.</w:t>
      </w:r>
    </w:p>
    <w:p w:rsidR="00AE4F55" w:rsidRPr="00F7715A" w:rsidRDefault="00AE4F55" w:rsidP="00AE4F5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F55" w:rsidRPr="00AE4F55" w:rsidRDefault="00AE4F55" w:rsidP="00AE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55" w:rsidRPr="00AE4F55" w:rsidRDefault="00AE4F55" w:rsidP="00AE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55" w:rsidRPr="00AE4F55" w:rsidRDefault="00AE4F55" w:rsidP="00AE4F55">
      <w:pPr>
        <w:numPr>
          <w:ilvl w:val="0"/>
          <w:numId w:val="1"/>
        </w:numPr>
        <w:spacing w:after="240"/>
        <w:contextualSpacing/>
        <w:jc w:val="both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AE4F55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МЕТОДИКА И КРИТЕРИИ ОЦЕНКИ</w:t>
      </w:r>
    </w:p>
    <w:p w:rsidR="00AE4F55" w:rsidRPr="00287AE9" w:rsidRDefault="00AE4F55" w:rsidP="00AE4F55">
      <w:pPr>
        <w:numPr>
          <w:ilvl w:val="1"/>
          <w:numId w:val="1"/>
        </w:numPr>
        <w:spacing w:before="240"/>
        <w:ind w:left="0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AE9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результатов выполнени</w:t>
      </w:r>
      <w:r w:rsidR="00287AE9" w:rsidRPr="00287AE9">
        <w:rPr>
          <w:rFonts w:ascii="Times New Roman" w:eastAsia="Times New Roman" w:hAnsi="Times New Roman" w:cs="Times New Roman"/>
          <w:sz w:val="26"/>
          <w:szCs w:val="26"/>
          <w:lang w:eastAsia="ru-RU"/>
        </w:rPr>
        <w:t>я у</w:t>
      </w:r>
      <w:r w:rsidR="00CD60A8" w:rsidRPr="00287AE9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конкурса теоретического</w:t>
      </w:r>
      <w:r w:rsidRPr="00287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задания производится автоматически программой А</w:t>
      </w:r>
      <w:r w:rsidR="00CD60A8" w:rsidRPr="00287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СТ-тест. По завершению </w:t>
      </w:r>
      <w:r w:rsidRPr="00287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задания, программа АСТ-тест выдает анализ результ</w:t>
      </w:r>
      <w:r w:rsidR="00287AE9" w:rsidRPr="00287AE9">
        <w:rPr>
          <w:rFonts w:ascii="Times New Roman" w:eastAsia="Times New Roman" w:hAnsi="Times New Roman" w:cs="Times New Roman"/>
          <w:sz w:val="26"/>
          <w:szCs w:val="26"/>
          <w:lang w:eastAsia="ru-RU"/>
        </w:rPr>
        <w:t>атов выполнения задания каждым у</w:t>
      </w:r>
      <w:r w:rsidRPr="00287AE9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частником.</w:t>
      </w:r>
    </w:p>
    <w:p w:rsidR="00AE4F55" w:rsidRPr="00F7715A" w:rsidRDefault="00F7715A" w:rsidP="00AE4F55">
      <w:pPr>
        <w:numPr>
          <w:ilvl w:val="1"/>
          <w:numId w:val="1"/>
        </w:numPr>
        <w:spacing w:before="240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Принципы, процедуры и методы оценки заданий</w:t>
      </w:r>
    </w:p>
    <w:p w:rsidR="00F7715A" w:rsidRPr="00F7715A" w:rsidRDefault="00F7715A" w:rsidP="00F7715A">
      <w:pPr>
        <w:spacing w:before="240"/>
        <w:ind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Оценивание выполнения конкурсных заданий осуществляется на основе следующих принципов: </w:t>
      </w:r>
    </w:p>
    <w:p w:rsidR="00F7715A" w:rsidRPr="00F7715A" w:rsidRDefault="00F7715A" w:rsidP="00F7715A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lastRenderedPageBreak/>
        <w:t>- соответствия содержания конкурсных заданий профессиональным стандартам и  требованиям работодателей;</w:t>
      </w:r>
    </w:p>
    <w:p w:rsidR="00F7715A" w:rsidRPr="00F7715A" w:rsidRDefault="00F7715A" w:rsidP="00F7715A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достоверности оценки – оценка выполнения конкурсных заданий должна базирова</w:t>
      </w:r>
      <w:r w:rsidR="00287AE9">
        <w:rPr>
          <w:rFonts w:ascii="Times New Roman" w:eastAsia="Calibri" w:hAnsi="Times New Roman" w:cs="Times New Roman"/>
          <w:sz w:val="26"/>
          <w:szCs w:val="26"/>
        </w:rPr>
        <w:t>ться на компетенциях участников</w:t>
      </w:r>
      <w:r w:rsidRPr="00F7715A">
        <w:rPr>
          <w:rFonts w:ascii="Times New Roman" w:eastAsia="Calibri" w:hAnsi="Times New Roman" w:cs="Times New Roman"/>
          <w:sz w:val="26"/>
          <w:szCs w:val="26"/>
        </w:rPr>
        <w:t>, реально продемонстрированных в моделируемых профессиональных ситуациях в ходе выполнения конкурсных испытаний;</w:t>
      </w:r>
    </w:p>
    <w:p w:rsidR="00F7715A" w:rsidRPr="00F7715A" w:rsidRDefault="00F7715A" w:rsidP="00F7715A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- адекватности оценки </w:t>
      </w:r>
      <w:proofErr w:type="gramStart"/>
      <w:r w:rsidRPr="00F7715A">
        <w:rPr>
          <w:rFonts w:ascii="Times New Roman" w:eastAsia="Calibri" w:hAnsi="Times New Roman" w:cs="Times New Roman"/>
          <w:sz w:val="26"/>
          <w:szCs w:val="26"/>
        </w:rPr>
        <w:t>–</w:t>
      </w:r>
      <w:r w:rsidR="00287AE9" w:rsidRPr="00287AE9"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 w:rsidR="00287AE9" w:rsidRPr="00287AE9">
        <w:rPr>
          <w:rFonts w:ascii="Times New Roman" w:eastAsia="Calibri" w:hAnsi="Times New Roman" w:cs="Times New Roman"/>
          <w:sz w:val="26"/>
          <w:szCs w:val="26"/>
        </w:rPr>
        <w:t>ценка выполнения конкурсных заданий должна проводиться в отношении тех умений и опыта, которые необходимы для выполнения поставленных задач</w:t>
      </w:r>
      <w:r w:rsidRPr="00F7715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7715A" w:rsidRPr="00F7715A" w:rsidRDefault="00F7715A" w:rsidP="00F7715A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надежности оценки – система оценивания выполнения конкурсных заданий должна обладать высокой степенью устойчивости при неоднократных (в рамках различных заданий) оценках компетенций участников Конкурса;</w:t>
      </w:r>
    </w:p>
    <w:p w:rsidR="00F7715A" w:rsidRPr="00F7715A" w:rsidRDefault="00F7715A" w:rsidP="00F7715A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объективности оценки – оценка выполнения конкурсных заданий должна быть независимой от особенностей профессиональной ориентации или предпочтений членов жюри.</w:t>
      </w:r>
    </w:p>
    <w:p w:rsidR="00F7715A" w:rsidRPr="00F7715A" w:rsidRDefault="00F7715A" w:rsidP="00F7715A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При выполнении процедур оценки конкурсных заданий используются следующие основные методы:</w:t>
      </w:r>
    </w:p>
    <w:p w:rsidR="00F7715A" w:rsidRPr="00F7715A" w:rsidRDefault="00F7715A" w:rsidP="00F7715A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экспертной оценки;</w:t>
      </w:r>
    </w:p>
    <w:p w:rsidR="00F7715A" w:rsidRPr="00F7715A" w:rsidRDefault="00F7715A" w:rsidP="00F7715A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расчета первичных баллов;</w:t>
      </w:r>
    </w:p>
    <w:p w:rsidR="00F7715A" w:rsidRPr="00F7715A" w:rsidRDefault="00F7715A" w:rsidP="00F7715A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расчета сводных баллов;</w:t>
      </w:r>
    </w:p>
    <w:p w:rsidR="00F7715A" w:rsidRPr="00F7715A" w:rsidRDefault="00F7715A" w:rsidP="00F7715A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метод агрегирования </w:t>
      </w:r>
      <w:r w:rsidR="009E0E2E">
        <w:rPr>
          <w:rFonts w:ascii="Times New Roman" w:eastAsia="Calibri" w:hAnsi="Times New Roman" w:cs="Times New Roman"/>
          <w:sz w:val="26"/>
          <w:szCs w:val="26"/>
        </w:rPr>
        <w:t>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7715A" w:rsidRPr="00F7715A" w:rsidRDefault="00F7715A" w:rsidP="00F7715A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метод ранжирования </w:t>
      </w:r>
      <w:r w:rsidR="009E0E2E">
        <w:rPr>
          <w:rFonts w:ascii="Times New Roman" w:eastAsia="Calibri" w:hAnsi="Times New Roman" w:cs="Times New Roman"/>
          <w:sz w:val="26"/>
          <w:szCs w:val="26"/>
        </w:rPr>
        <w:t>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7715A" w:rsidRPr="00F7715A" w:rsidRDefault="00F7715A" w:rsidP="00F7715A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Результаты вы</w:t>
      </w:r>
      <w:r>
        <w:rPr>
          <w:rFonts w:ascii="Times New Roman" w:eastAsia="Calibri" w:hAnsi="Times New Roman" w:cs="Times New Roman"/>
          <w:sz w:val="26"/>
          <w:szCs w:val="26"/>
        </w:rPr>
        <w:t>полнения практических</w:t>
      </w: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 заданий оцениваются с использованием  следующих групп целевых индикаторов: основных и штрафных.</w:t>
      </w:r>
    </w:p>
    <w:p w:rsidR="00F7715A" w:rsidRPr="00F7715A" w:rsidRDefault="00F7715A" w:rsidP="00F7715A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При оценке конкурсных заданий используются следующие  основные процедуры:</w:t>
      </w:r>
    </w:p>
    <w:p w:rsidR="00F7715A" w:rsidRPr="00F7715A" w:rsidRDefault="00F7715A" w:rsidP="00F7715A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процедура начисления основных баллов за выполнение заданий;</w:t>
      </w:r>
    </w:p>
    <w:p w:rsidR="00F7715A" w:rsidRPr="00F7715A" w:rsidRDefault="00F7715A" w:rsidP="00F7715A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процедура начисления штрафных баллов за выполнение заданий;</w:t>
      </w:r>
    </w:p>
    <w:p w:rsidR="00F7715A" w:rsidRPr="00F7715A" w:rsidRDefault="00F7715A" w:rsidP="00F7715A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процедура формирования сводных </w:t>
      </w:r>
      <w:r>
        <w:rPr>
          <w:rFonts w:ascii="Times New Roman" w:eastAsia="Calibri" w:hAnsi="Times New Roman" w:cs="Times New Roman"/>
          <w:sz w:val="26"/>
          <w:szCs w:val="26"/>
        </w:rPr>
        <w:t>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7715A" w:rsidRPr="00F7715A" w:rsidRDefault="00F7715A" w:rsidP="00F7715A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процедура ранжи</w:t>
      </w:r>
      <w:r>
        <w:rPr>
          <w:rFonts w:ascii="Times New Roman" w:eastAsia="Calibri" w:hAnsi="Times New Roman" w:cs="Times New Roman"/>
          <w:sz w:val="26"/>
          <w:szCs w:val="26"/>
        </w:rPr>
        <w:t>рования 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7715A" w:rsidRPr="00550878" w:rsidRDefault="00F7715A" w:rsidP="00F7715A">
      <w:pPr>
        <w:pStyle w:val="a4"/>
        <w:numPr>
          <w:ilvl w:val="1"/>
          <w:numId w:val="1"/>
        </w:numPr>
        <w:tabs>
          <w:tab w:val="left" w:pos="1134"/>
        </w:tabs>
        <w:spacing w:before="240"/>
        <w:ind w:left="1418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878">
        <w:rPr>
          <w:rFonts w:ascii="Times New Roman" w:eastAsia="Calibri" w:hAnsi="Times New Roman" w:cs="Times New Roman"/>
          <w:sz w:val="26"/>
          <w:szCs w:val="26"/>
        </w:rPr>
        <w:t>Критерии оценки теоретического задания.</w:t>
      </w:r>
    </w:p>
    <w:p w:rsidR="00F7715A" w:rsidRPr="00550878" w:rsidRDefault="00F7715A" w:rsidP="00F7715A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878">
        <w:rPr>
          <w:rFonts w:ascii="Times New Roman" w:eastAsia="Calibri" w:hAnsi="Times New Roman" w:cs="Times New Roman"/>
          <w:sz w:val="26"/>
          <w:szCs w:val="26"/>
        </w:rPr>
        <w:tab/>
        <w:t xml:space="preserve">Оценка за теоретическое задание определяется простым суммированием баллов за правильные ответы на вопросы. </w:t>
      </w:r>
    </w:p>
    <w:p w:rsidR="00F7715A" w:rsidRPr="00550878" w:rsidRDefault="00F7654D" w:rsidP="00F7715A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87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4A18E6">
        <w:rPr>
          <w:rFonts w:ascii="Times New Roman" w:eastAsia="Calibri" w:hAnsi="Times New Roman" w:cs="Times New Roman"/>
          <w:sz w:val="26"/>
          <w:szCs w:val="26"/>
        </w:rPr>
        <w:t>при ответе на вопрос</w:t>
      </w:r>
      <w:r w:rsidR="00F7715A" w:rsidRPr="00550878">
        <w:rPr>
          <w:rFonts w:ascii="Times New Roman" w:eastAsia="Calibri" w:hAnsi="Times New Roman" w:cs="Times New Roman"/>
          <w:sz w:val="26"/>
          <w:szCs w:val="26"/>
        </w:rPr>
        <w:t xml:space="preserve"> выбран правильный ответ</w:t>
      </w:r>
      <w:r w:rsidR="00550878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7715A" w:rsidRDefault="00F7715A" w:rsidP="00F7654D">
      <w:pPr>
        <w:pStyle w:val="a4"/>
        <w:numPr>
          <w:ilvl w:val="1"/>
          <w:numId w:val="1"/>
        </w:numPr>
        <w:spacing w:before="240"/>
        <w:ind w:left="1418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654D">
        <w:rPr>
          <w:rFonts w:ascii="Times New Roman" w:eastAsia="Calibri" w:hAnsi="Times New Roman" w:cs="Times New Roman"/>
          <w:sz w:val="26"/>
          <w:szCs w:val="26"/>
        </w:rPr>
        <w:t>Критерии оценки</w:t>
      </w:r>
      <w:r w:rsidR="00F7654D">
        <w:rPr>
          <w:rFonts w:ascii="Times New Roman" w:eastAsia="Calibri" w:hAnsi="Times New Roman" w:cs="Times New Roman"/>
          <w:sz w:val="26"/>
          <w:szCs w:val="26"/>
        </w:rPr>
        <w:t xml:space="preserve"> практического задания</w:t>
      </w:r>
    </w:p>
    <w:p w:rsidR="00B07C02" w:rsidRPr="00BF69E9" w:rsidRDefault="00B07C02" w:rsidP="00B07C02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04"/>
        <w:gridCol w:w="5377"/>
        <w:gridCol w:w="1520"/>
        <w:gridCol w:w="1423"/>
        <w:gridCol w:w="847"/>
      </w:tblGrid>
      <w:tr w:rsidR="00B07C02" w:rsidRPr="00BF69E9" w:rsidTr="00907650">
        <w:tc>
          <w:tcPr>
            <w:tcW w:w="392" w:type="dxa"/>
            <w:vMerge w:val="restart"/>
          </w:tcPr>
          <w:p w:rsidR="00B07C02" w:rsidRPr="00BF69E9" w:rsidRDefault="00B07C02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5" w:type="dxa"/>
            <w:vMerge w:val="restart"/>
            <w:vAlign w:val="center"/>
          </w:tcPr>
          <w:p w:rsidR="00B07C02" w:rsidRPr="00BF69E9" w:rsidRDefault="00B07C02" w:rsidP="00335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4154" w:type="dxa"/>
            <w:gridSpan w:val="3"/>
          </w:tcPr>
          <w:p w:rsidR="00B07C02" w:rsidRPr="00BF69E9" w:rsidRDefault="00B07C02" w:rsidP="00335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Оценки</w:t>
            </w:r>
          </w:p>
        </w:tc>
      </w:tr>
      <w:tr w:rsidR="00B07C02" w:rsidRPr="00BF69E9" w:rsidTr="00907650">
        <w:tc>
          <w:tcPr>
            <w:tcW w:w="392" w:type="dxa"/>
            <w:vMerge/>
          </w:tcPr>
          <w:p w:rsidR="00B07C02" w:rsidRPr="00BF69E9" w:rsidRDefault="00B07C02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25" w:type="dxa"/>
            <w:vMerge/>
          </w:tcPr>
          <w:p w:rsidR="00B07C02" w:rsidRPr="00BF69E9" w:rsidRDefault="00B07C02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B07C02" w:rsidRPr="005C5CAC" w:rsidRDefault="00B07C02" w:rsidP="005C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CAC">
              <w:rPr>
                <w:rFonts w:ascii="Times New Roman" w:hAnsi="Times New Roman" w:cs="Times New Roman"/>
                <w:sz w:val="20"/>
                <w:szCs w:val="20"/>
              </w:rPr>
              <w:t>Субъективная</w:t>
            </w:r>
            <w:proofErr w:type="gramEnd"/>
            <w:r w:rsidRPr="005C5CAC">
              <w:rPr>
                <w:rFonts w:ascii="Times New Roman" w:hAnsi="Times New Roman" w:cs="Times New Roman"/>
                <w:sz w:val="20"/>
                <w:szCs w:val="20"/>
              </w:rPr>
              <w:t xml:space="preserve"> (если это применимо)</w:t>
            </w:r>
          </w:p>
        </w:tc>
        <w:tc>
          <w:tcPr>
            <w:tcW w:w="1563" w:type="dxa"/>
          </w:tcPr>
          <w:p w:rsidR="00B07C02" w:rsidRPr="005C5CAC" w:rsidRDefault="00B07C02" w:rsidP="005C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AC">
              <w:rPr>
                <w:rFonts w:ascii="Times New Roman" w:hAnsi="Times New Roman" w:cs="Times New Roman"/>
                <w:sz w:val="20"/>
                <w:szCs w:val="20"/>
              </w:rPr>
              <w:t>Объективная</w:t>
            </w:r>
          </w:p>
        </w:tc>
        <w:tc>
          <w:tcPr>
            <w:tcW w:w="920" w:type="dxa"/>
          </w:tcPr>
          <w:p w:rsidR="00B07C02" w:rsidRPr="005C5CAC" w:rsidRDefault="00B07C02" w:rsidP="005C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A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</w:tr>
      <w:tr w:rsidR="00907650" w:rsidRPr="00BF69E9" w:rsidTr="00907650">
        <w:tc>
          <w:tcPr>
            <w:tcW w:w="392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5025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Написание программы в текстовом редакторе</w:t>
            </w:r>
          </w:p>
        </w:tc>
        <w:tc>
          <w:tcPr>
            <w:tcW w:w="1671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907650" w:rsidRPr="00CE0586" w:rsidRDefault="0063736D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20" w:type="dxa"/>
          </w:tcPr>
          <w:p w:rsidR="00907650" w:rsidRPr="00CE0586" w:rsidRDefault="0063736D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07650" w:rsidRPr="00BF69E9" w:rsidTr="00907650">
        <w:tc>
          <w:tcPr>
            <w:tcW w:w="392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5025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Выполнение основных размеров</w:t>
            </w:r>
          </w:p>
        </w:tc>
        <w:tc>
          <w:tcPr>
            <w:tcW w:w="1671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907650" w:rsidRPr="00BF69E9" w:rsidRDefault="00907650" w:rsidP="006373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6373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0" w:type="dxa"/>
          </w:tcPr>
          <w:p w:rsidR="00907650" w:rsidRPr="00BF69E9" w:rsidRDefault="00907650" w:rsidP="006373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6373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07650" w:rsidRPr="00BF69E9" w:rsidTr="00907650">
        <w:tc>
          <w:tcPr>
            <w:tcW w:w="392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C</w:t>
            </w:r>
          </w:p>
        </w:tc>
        <w:tc>
          <w:tcPr>
            <w:tcW w:w="5025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Выполнение второстепенных размеров</w:t>
            </w:r>
          </w:p>
        </w:tc>
        <w:tc>
          <w:tcPr>
            <w:tcW w:w="1671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920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907650" w:rsidRPr="00BF69E9" w:rsidTr="00907650">
        <w:tc>
          <w:tcPr>
            <w:tcW w:w="392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5025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Шероховатости поверхности</w:t>
            </w:r>
          </w:p>
        </w:tc>
        <w:tc>
          <w:tcPr>
            <w:tcW w:w="1671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0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07650" w:rsidRPr="00BF69E9" w:rsidTr="00907650">
        <w:tc>
          <w:tcPr>
            <w:tcW w:w="392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5025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Выполнение элементов</w:t>
            </w:r>
          </w:p>
        </w:tc>
        <w:tc>
          <w:tcPr>
            <w:tcW w:w="1671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920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907650" w:rsidRPr="00BF69E9" w:rsidTr="00907650">
        <w:tc>
          <w:tcPr>
            <w:tcW w:w="392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</w:p>
        </w:tc>
        <w:tc>
          <w:tcPr>
            <w:tcW w:w="5025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Дефекты/Царапины/подсказки/Использование 2-й заготовки</w:t>
            </w:r>
          </w:p>
        </w:tc>
        <w:tc>
          <w:tcPr>
            <w:tcW w:w="1671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563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920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907650" w:rsidRPr="00BF69E9" w:rsidTr="00907650">
        <w:tc>
          <w:tcPr>
            <w:tcW w:w="392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</w:p>
        </w:tc>
        <w:tc>
          <w:tcPr>
            <w:tcW w:w="5025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 xml:space="preserve">Снятие показаний  контролируемых параметров мерительным инструментом  </w:t>
            </w:r>
          </w:p>
        </w:tc>
        <w:tc>
          <w:tcPr>
            <w:tcW w:w="1671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0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07650" w:rsidRPr="00BF69E9" w:rsidTr="00907650">
        <w:tc>
          <w:tcPr>
            <w:tcW w:w="392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5025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Соблюдение культуры рабочего места</w:t>
            </w:r>
          </w:p>
        </w:tc>
        <w:tc>
          <w:tcPr>
            <w:tcW w:w="1671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0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F69E9">
        <w:rPr>
          <w:rFonts w:ascii="Times New Roman" w:hAnsi="Times New Roman" w:cs="Times New Roman"/>
          <w:sz w:val="26"/>
          <w:szCs w:val="26"/>
        </w:rPr>
        <w:t>Критерии оценки мастерства: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А. Написание программы в текстовом редакторе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Модуль “Написание программы в текстовом редакторе” состоит  из не менее 4 объективно оцениваемых критериев: </w:t>
      </w:r>
    </w:p>
    <w:p w:rsidR="00B07C02" w:rsidRPr="00BF69E9" w:rsidRDefault="00B07C02" w:rsidP="00B07C02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программа сохранена в формате *.</w:t>
      </w:r>
      <w:proofErr w:type="spellStart"/>
      <w:r w:rsidRPr="00BF69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txt</w:t>
      </w:r>
      <w:proofErr w:type="spellEnd"/>
      <w:r w:rsidRPr="00BF69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</w:p>
    <w:p w:rsidR="00907650" w:rsidRPr="00907650" w:rsidRDefault="00B07C02" w:rsidP="00B07C02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при обработке заготовки исключены столкновения инструмента; </w:t>
      </w:r>
    </w:p>
    <w:p w:rsidR="00B07C02" w:rsidRPr="00BF69E9" w:rsidRDefault="00B07C02" w:rsidP="00B07C02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стратегия обработки </w:t>
      </w:r>
      <w:proofErr w:type="gramStart"/>
      <w:r w:rsidRPr="00BF69E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выполнена</w:t>
      </w:r>
      <w:proofErr w:type="gramEnd"/>
      <w:r w:rsidRPr="00BF69E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верно;</w:t>
      </w:r>
    </w:p>
    <w:p w:rsidR="00B07C02" w:rsidRPr="00BF69E9" w:rsidRDefault="00B07C02" w:rsidP="00B07C02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режущий инструмент и его параметры применены в соответствии с формами, размерами обрабатываемых поверхностей,  с функциональным назначением и техническими возможностями оборудования.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BF69E9">
        <w:rPr>
          <w:rFonts w:ascii="Times New Roman" w:hAnsi="Times New Roman" w:cs="Times New Roman"/>
          <w:sz w:val="26"/>
          <w:szCs w:val="26"/>
        </w:rPr>
        <w:t xml:space="preserve">. Выполнение основных размеров: 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Модуль “Выполнение основных размеров” состоит из не менее </w:t>
      </w:r>
      <w:r w:rsidR="00791909">
        <w:rPr>
          <w:rFonts w:ascii="Times New Roman" w:hAnsi="Times New Roman" w:cs="Times New Roman"/>
          <w:sz w:val="26"/>
          <w:szCs w:val="26"/>
        </w:rPr>
        <w:t>10</w:t>
      </w:r>
      <w:r w:rsidRPr="00BF69E9">
        <w:rPr>
          <w:rFonts w:ascii="Times New Roman" w:hAnsi="Times New Roman" w:cs="Times New Roman"/>
          <w:sz w:val="26"/>
          <w:szCs w:val="26"/>
        </w:rPr>
        <w:t>-ти объективно измеряемых размеров конкурсного задания.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BF69E9">
        <w:rPr>
          <w:rFonts w:ascii="Times New Roman" w:hAnsi="Times New Roman" w:cs="Times New Roman"/>
          <w:sz w:val="26"/>
          <w:szCs w:val="26"/>
        </w:rPr>
        <w:t xml:space="preserve">. Выполнение второстепенных размеров: 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Модуль “Выполнение второстепенных размеров” состоит из не менее 4-х объективно  измеряемых размеров конкурсного задания. 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BF69E9">
        <w:rPr>
          <w:rFonts w:ascii="Times New Roman" w:hAnsi="Times New Roman" w:cs="Times New Roman"/>
          <w:sz w:val="26"/>
          <w:szCs w:val="26"/>
        </w:rPr>
        <w:t>. Шероховатости поверхности: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 Модуль “Шероховатости поверхности” состоит из 2-х объективно измеряемых поверхностей конкурсного задания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F69E9">
        <w:rPr>
          <w:rFonts w:ascii="Times New Roman" w:hAnsi="Times New Roman" w:cs="Times New Roman"/>
          <w:sz w:val="26"/>
          <w:szCs w:val="26"/>
        </w:rPr>
        <w:t xml:space="preserve">. Выполнение элементов: 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Модуль “Выполнение элементов” состоит из 5 пунктов объективно рассматриваемых элементов и их наличие на изделии.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BF69E9">
        <w:rPr>
          <w:rFonts w:ascii="Times New Roman" w:hAnsi="Times New Roman" w:cs="Times New Roman"/>
          <w:sz w:val="26"/>
          <w:szCs w:val="26"/>
        </w:rPr>
        <w:t xml:space="preserve">. Дефекты/Царапины/подсказки/использование второй заготовки: 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Модуль “Дефекты/Царапины/подсказки/Использование 2-й заготовки” состоит из 4-х пунктов, используемых участником при выполнении конкурсного задания: 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a. Дефекты/Царапины 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b. Количество использованных подсказок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lastRenderedPageBreak/>
        <w:t xml:space="preserve">c. Количество допущенных ошибок требующие вмешательства  эксперта. 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d. Использование 2 заготовки, указывает на использование или не использование 2-ой заготовки участником во время выполнения своего задания.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BF69E9">
        <w:rPr>
          <w:rFonts w:ascii="Times New Roman" w:hAnsi="Times New Roman" w:cs="Times New Roman"/>
          <w:sz w:val="26"/>
          <w:szCs w:val="26"/>
        </w:rPr>
        <w:t xml:space="preserve">. Снятие </w:t>
      </w:r>
      <w:proofErr w:type="gramStart"/>
      <w:r w:rsidRPr="00BF69E9">
        <w:rPr>
          <w:rFonts w:ascii="Times New Roman" w:hAnsi="Times New Roman" w:cs="Times New Roman"/>
          <w:sz w:val="26"/>
          <w:szCs w:val="26"/>
        </w:rPr>
        <w:t>показаний  контролируемых</w:t>
      </w:r>
      <w:proofErr w:type="gramEnd"/>
      <w:r w:rsidRPr="00BF69E9">
        <w:rPr>
          <w:rFonts w:ascii="Times New Roman" w:hAnsi="Times New Roman" w:cs="Times New Roman"/>
          <w:sz w:val="26"/>
          <w:szCs w:val="26"/>
        </w:rPr>
        <w:t xml:space="preserve"> параметров мерительным инструментом: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Модуль “Снятие показаний  контролируемых параметров мерительным инструментом” состоит из 3-х пунктов объективно измеряемых поверхностей конкурсного задания.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7C02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Н. Соблюдение культуры рабочего места</w:t>
      </w:r>
    </w:p>
    <w:p w:rsidR="00B07C02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4F55" w:rsidRPr="00F7654D" w:rsidRDefault="00AE4F55" w:rsidP="00AE4F55">
      <w:pPr>
        <w:numPr>
          <w:ilvl w:val="1"/>
          <w:numId w:val="1"/>
        </w:numPr>
        <w:autoSpaceDE w:val="0"/>
        <w:autoSpaceDN w:val="0"/>
        <w:adjustRightInd w:val="0"/>
        <w:spacing w:before="240" w:after="0" w:line="36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жюри проводят</w:t>
      </w:r>
      <w:r w:rsidR="00FD0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 результатов </w:t>
      </w:r>
      <w:proofErr w:type="gramStart"/>
      <w:r w:rsidR="00FD087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</w:t>
      </w:r>
      <w:proofErr w:type="gramEnd"/>
      <w:r w:rsidR="00FD0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частниками Конкурса заданий, сверяя результаты работы с эталоном выполнения задания, либо оценивая в соответствии с правилами работы с оборудованием, материалами, инструментами.  Члены жюри оценивают результаты выполнения задания отдельно по каждому заданию, используя критерии оценки, разработанные организаторами Конкурса. Определяют общую оценку  путем сложения баллов, полученных Участником Конкурса за выполнение заданий. </w:t>
      </w:r>
      <w:r w:rsidRPr="00F7654D">
        <w:rPr>
          <w:rFonts w:ascii="Times New Roman" w:eastAsia="Calibri" w:hAnsi="Times New Roman" w:cs="Times New Roman"/>
          <w:sz w:val="26"/>
          <w:szCs w:val="26"/>
          <w:lang w:eastAsia="ru-RU"/>
        </w:rPr>
        <w:t>При возникновении разногласий окончательное решение принимает Председатель жюри.</w:t>
      </w:r>
    </w:p>
    <w:p w:rsidR="00AE4F55" w:rsidRPr="00F7654D" w:rsidRDefault="00AE4F55" w:rsidP="00AE4F5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Членам жюри организатор Конкурса предоставляет:</w:t>
      </w:r>
    </w:p>
    <w:p w:rsidR="00AE4F55" w:rsidRPr="00F7654D" w:rsidRDefault="00AE4F55" w:rsidP="00AE4F5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эталон ответ</w:t>
      </w:r>
      <w:r w:rsidR="00FD087A">
        <w:rPr>
          <w:rFonts w:ascii="Times New Roman" w:eastAsia="Times New Roman" w:hAnsi="Times New Roman" w:cs="Times New Roman"/>
          <w:sz w:val="26"/>
          <w:szCs w:val="26"/>
          <w:lang w:eastAsia="ru-RU"/>
        </w:rPr>
        <w:t>ов на вопросы тестового задания</w:t>
      </w:r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E4F55" w:rsidRPr="00F7654D" w:rsidRDefault="00AE4F55" w:rsidP="00AE4F5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- чертеж</w:t>
      </w:r>
      <w:r w:rsidR="00DD6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эталон</w:t>
      </w:r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детали «</w:t>
      </w:r>
      <w:r w:rsidR="000F56B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</w:t>
      </w:r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AE4F55" w:rsidRPr="00F7654D" w:rsidRDefault="00AE4F55" w:rsidP="00AE4F5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эталон ответов по заданию «Выбор режущего инструм</w:t>
      </w:r>
      <w:r w:rsidR="00FD087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ента»</w:t>
      </w:r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E4F55" w:rsidRPr="00F7654D" w:rsidRDefault="00AE4F55" w:rsidP="00AE4F5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кар</w:t>
      </w:r>
      <w:r w:rsidR="00FD087A">
        <w:rPr>
          <w:rFonts w:ascii="Times New Roman" w:eastAsia="Times New Roman" w:hAnsi="Times New Roman" w:cs="Times New Roman"/>
          <w:sz w:val="26"/>
          <w:szCs w:val="26"/>
          <w:lang w:eastAsia="ru-RU"/>
        </w:rPr>
        <w:t>ту операционного контроля</w:t>
      </w:r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3" w:name="_GoBack"/>
      <w:bookmarkEnd w:id="3"/>
    </w:p>
    <w:p w:rsidR="00AE4F55" w:rsidRPr="00AE4F55" w:rsidRDefault="00AE4F55" w:rsidP="00AE4F55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contextualSpacing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bookmarkStart w:id="4" w:name="_Toc428025037"/>
      <w:bookmarkStart w:id="5" w:name="_Toc428175040"/>
      <w:bookmarkStart w:id="6" w:name="_Toc428180880"/>
      <w:r w:rsidRPr="00AE4F55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ФОРСМАЖОРНЫЕ ОБСТОЯТЕЛЬСТВА</w:t>
      </w:r>
      <w:bookmarkEnd w:id="4"/>
      <w:bookmarkEnd w:id="5"/>
      <w:bookmarkEnd w:id="6"/>
    </w:p>
    <w:p w:rsidR="00AE4F55" w:rsidRPr="00AE4F55" w:rsidRDefault="00AE4F55" w:rsidP="00AE4F55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AE4F55" w:rsidRPr="00AE4F55" w:rsidRDefault="00AE4F55" w:rsidP="00AE4F55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AE4F55" w:rsidRPr="00AE4F55" w:rsidRDefault="00AE4F55" w:rsidP="00AE4F55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AE4F55" w:rsidRPr="00AE4F55" w:rsidRDefault="00AE4F55" w:rsidP="00AE4F55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AE4F55" w:rsidRPr="00AE4F55" w:rsidRDefault="00AE4F55" w:rsidP="00AE4F55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AE4F55" w:rsidRPr="00AE4F55" w:rsidRDefault="00AE4F55" w:rsidP="00AE4F55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AE4F55" w:rsidRPr="00AE4F55" w:rsidRDefault="00AE4F55" w:rsidP="00AE4F55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AE4F55" w:rsidRPr="00AE4F55" w:rsidRDefault="00AE4F55" w:rsidP="00AE4F55">
      <w:pPr>
        <w:numPr>
          <w:ilvl w:val="1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AE4F55" w:rsidRPr="00AE4F55" w:rsidRDefault="00AE4F55" w:rsidP="00AE4F55">
      <w:pPr>
        <w:numPr>
          <w:ilvl w:val="0"/>
          <w:numId w:val="4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628FD" w:rsidRPr="008F7AFD" w:rsidRDefault="007628FD" w:rsidP="007628FD">
      <w:pPr>
        <w:numPr>
          <w:ilvl w:val="1"/>
          <w:numId w:val="1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 w:rsidR="00970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временного прекращения работы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по причине не</w:t>
      </w:r>
      <w:r w:rsidR="00970A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работоспособности оборудования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частнику добавляется время на выполнение конкурсной работы, соответствующее времени устранения технических неполадок. Факт добавления конкурсного времени участнику фиксируется членами жюри в протоколе.</w:t>
      </w:r>
    </w:p>
    <w:p w:rsidR="007628FD" w:rsidRPr="008F7AFD" w:rsidRDefault="007628FD" w:rsidP="007628FD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7628FD" w:rsidRPr="008F7AFD" w:rsidRDefault="007628FD" w:rsidP="007628FD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7628FD" w:rsidRPr="008F7AFD" w:rsidRDefault="007628FD" w:rsidP="007628FD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7628FD" w:rsidRPr="008F7AFD" w:rsidRDefault="007628FD" w:rsidP="007628FD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7628FD" w:rsidRPr="008F7AFD" w:rsidRDefault="007628FD" w:rsidP="007628FD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7628FD" w:rsidRPr="008F7AFD" w:rsidRDefault="007628FD" w:rsidP="007628FD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7628FD" w:rsidRPr="008F7AFD" w:rsidRDefault="007628FD" w:rsidP="007628FD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7628FD" w:rsidRPr="008F7AFD" w:rsidRDefault="007628FD" w:rsidP="007628FD">
      <w:pPr>
        <w:numPr>
          <w:ilvl w:val="1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7628FD" w:rsidRPr="008F7AFD" w:rsidRDefault="007628FD" w:rsidP="007628FD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оперативного устранения технических неполадок, оборудование рабочего места заменяется Организаторами оборудованием аналогичной комплектации.</w:t>
      </w:r>
    </w:p>
    <w:p w:rsidR="007628FD" w:rsidRPr="008F7AFD" w:rsidRDefault="007628FD" w:rsidP="007628FD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70A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прекращения работы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по техническим причинам, независящим от Организаторов, более чем на 4 часа соревновательный день по данной компетенции переносится на любой день в пределах</w:t>
      </w:r>
      <w:r w:rsidR="00970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календаря Конкурса, о </w:t>
      </w:r>
      <w:r w:rsidR="00970A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чем все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частники и члены жюри извещаются дополнительно. Факт прекращения работы и переноса срока проведения Конкурса по данной компетенции фиксируется в протоколе.</w:t>
      </w:r>
    </w:p>
    <w:p w:rsidR="007628FD" w:rsidRPr="008F7AFD" w:rsidRDefault="007628FD" w:rsidP="007628FD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 w:rsidR="00604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временного прекращения работы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по иным причинам время на выполнение конкурсной работы добавляется на время отсутс</w:t>
      </w:r>
      <w:r w:rsidR="006044B1">
        <w:rPr>
          <w:rFonts w:ascii="Times New Roman" w:eastAsia="Times New Roman" w:hAnsi="Times New Roman" w:cs="Times New Roman"/>
          <w:sz w:val="26"/>
          <w:szCs w:val="26"/>
          <w:lang w:eastAsia="ru-RU"/>
        </w:rPr>
        <w:t>твия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на площадке по решению Председателя жюри. Факт добавления конкурсного времени участнику фиксируется членами жюри в протоколе.</w:t>
      </w:r>
    </w:p>
    <w:p w:rsidR="007628FD" w:rsidRPr="008F7AFD" w:rsidRDefault="006044B1" w:rsidP="007628FD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отсутствия у</w:t>
      </w:r>
      <w:r w:rsidR="007628FD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на площадке более 30 минут по причинам, не связанным с техническими неполадками оборудования, 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иксируется в протоколе. Работа у</w:t>
      </w:r>
      <w:r w:rsidR="007628FD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оценивается по фактическому выполнению конкурсного задания.</w:t>
      </w:r>
    </w:p>
    <w:p w:rsidR="007628FD" w:rsidRPr="008F7AFD" w:rsidRDefault="006044B1" w:rsidP="007628FD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у</w:t>
      </w:r>
      <w:r w:rsidR="007628FD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на конкурсную площадку работа оценивается в «0» баллов.</w:t>
      </w:r>
    </w:p>
    <w:p w:rsidR="00AE4F55" w:rsidRPr="00AE4F55" w:rsidRDefault="00AE4F55" w:rsidP="00AE4F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55" w:rsidRPr="00AE4F55" w:rsidRDefault="00AE4F55" w:rsidP="00FD087A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left="357" w:hanging="35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55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 xml:space="preserve">МАТЕРИАЛЬНАЯ БАЗА ДЛЯ ПРОВЕДЕНИЯ КОНКУРСА </w:t>
      </w:r>
    </w:p>
    <w:p w:rsidR="00FD087A" w:rsidRDefault="00FD087A" w:rsidP="00FD087A">
      <w:pPr>
        <w:keepNext/>
        <w:keepLines/>
        <w:autoSpaceDE w:val="0"/>
        <w:autoSpaceDN w:val="0"/>
        <w:adjustRightInd w:val="0"/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F55" w:rsidRPr="00FD087A" w:rsidRDefault="00FD087A" w:rsidP="00FD087A">
      <w:pPr>
        <w:keepNext/>
        <w:keepLines/>
        <w:autoSpaceDE w:val="0"/>
        <w:autoSpaceDN w:val="0"/>
        <w:adjustRightInd w:val="0"/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087A">
        <w:rPr>
          <w:rFonts w:ascii="Times New Roman" w:eastAsia="Times New Roman" w:hAnsi="Times New Roman" w:cs="Times New Roman"/>
          <w:sz w:val="26"/>
          <w:szCs w:val="26"/>
          <w:lang w:eastAsia="ru-RU"/>
        </w:rPr>
        <w:t>1) Компьютеры на базе AMD X</w:t>
      </w:r>
      <w:r w:rsidR="006C00D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D08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4F55" w:rsidRPr="00F7654D" w:rsidRDefault="00FD087A" w:rsidP="00FD087A">
      <w:pPr>
        <w:keepNext/>
        <w:keepLines/>
        <w:autoSpaceDE w:val="0"/>
        <w:autoSpaceDN w:val="0"/>
        <w:adjustRightInd w:val="0"/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E4F55"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) Токарный станок с ЧПУ LITZLT 350</w:t>
      </w:r>
      <w:r w:rsidR="00F26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2шт</w:t>
      </w:r>
      <w:r w:rsidR="00AE4F55"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4F55" w:rsidRPr="00F7654D" w:rsidRDefault="00FD087A" w:rsidP="00FD087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E4F55"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Приспособление: 3-х кулачковый патрон.</w:t>
      </w:r>
    </w:p>
    <w:p w:rsidR="00AE4F55" w:rsidRPr="00F7654D" w:rsidRDefault="00FD087A" w:rsidP="00FD087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E4F55"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) Режущий инструмент</w:t>
      </w:r>
      <w:r w:rsidR="00667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участниками</w:t>
      </w:r>
      <w:r w:rsidR="00B25C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4F55" w:rsidRPr="00F7654D" w:rsidRDefault="00FD087A" w:rsidP="00FD087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E4F55"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) Мерительный инструмент:</w:t>
      </w:r>
    </w:p>
    <w:p w:rsidR="00AE4F55" w:rsidRPr="00F7654D" w:rsidRDefault="00AE4F55" w:rsidP="00FD08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а. Штангенциркуль;</w:t>
      </w:r>
    </w:p>
    <w:p w:rsidR="00AE4F55" w:rsidRPr="00F7654D" w:rsidRDefault="00AE4F55" w:rsidP="00FD08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б. Резьбовые </w:t>
      </w:r>
      <w:proofErr w:type="gramStart"/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калибр-кольца</w:t>
      </w:r>
      <w:proofErr w:type="gramEnd"/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E4F55" w:rsidRPr="00F7654D" w:rsidRDefault="00AE4F55" w:rsidP="00FD08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 Микрометр. </w:t>
      </w:r>
    </w:p>
    <w:p w:rsidR="00AE4F55" w:rsidRPr="00F7654D" w:rsidRDefault="00AE4F55" w:rsidP="00F7654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AE4F55" w:rsidRPr="00F7654D" w:rsidSect="007B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7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F10F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AF6C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5B5018"/>
    <w:multiLevelType w:val="hybridMultilevel"/>
    <w:tmpl w:val="03C2A0A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C784DA7"/>
    <w:multiLevelType w:val="hybridMultilevel"/>
    <w:tmpl w:val="8E8E8702"/>
    <w:lvl w:ilvl="0" w:tplc="9208AF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54331"/>
    <w:multiLevelType w:val="hybridMultilevel"/>
    <w:tmpl w:val="79EE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F09EC"/>
    <w:multiLevelType w:val="hybridMultilevel"/>
    <w:tmpl w:val="58B45642"/>
    <w:lvl w:ilvl="0" w:tplc="DB5A9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B507469"/>
    <w:multiLevelType w:val="hybridMultilevel"/>
    <w:tmpl w:val="5DB67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F296A"/>
    <w:multiLevelType w:val="hybridMultilevel"/>
    <w:tmpl w:val="B5FE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643D7"/>
    <w:multiLevelType w:val="multilevel"/>
    <w:tmpl w:val="929ACB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548DD4" w:themeColor="text2" w:themeTint="99"/>
        <w:sz w:val="26"/>
        <w:szCs w:val="26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0E63CD"/>
    <w:multiLevelType w:val="hybridMultilevel"/>
    <w:tmpl w:val="839A286A"/>
    <w:lvl w:ilvl="0" w:tplc="9208AF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C4D1707"/>
    <w:multiLevelType w:val="hybridMultilevel"/>
    <w:tmpl w:val="36B40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F4519"/>
    <w:multiLevelType w:val="hybridMultilevel"/>
    <w:tmpl w:val="20585B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21FD2"/>
    <w:multiLevelType w:val="hybridMultilevel"/>
    <w:tmpl w:val="0A2A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2DEB"/>
    <w:rsid w:val="000107A9"/>
    <w:rsid w:val="00027371"/>
    <w:rsid w:val="00027799"/>
    <w:rsid w:val="00031C78"/>
    <w:rsid w:val="000C29DD"/>
    <w:rsid w:val="000F56B3"/>
    <w:rsid w:val="00120DC8"/>
    <w:rsid w:val="00172DEB"/>
    <w:rsid w:val="00192F84"/>
    <w:rsid w:val="00226A59"/>
    <w:rsid w:val="00287AE9"/>
    <w:rsid w:val="00307EBC"/>
    <w:rsid w:val="0031626F"/>
    <w:rsid w:val="003412F9"/>
    <w:rsid w:val="00384708"/>
    <w:rsid w:val="003858C4"/>
    <w:rsid w:val="003C194F"/>
    <w:rsid w:val="0041661B"/>
    <w:rsid w:val="00457181"/>
    <w:rsid w:val="004854D2"/>
    <w:rsid w:val="004A18E6"/>
    <w:rsid w:val="005329F3"/>
    <w:rsid w:val="00550878"/>
    <w:rsid w:val="005C5CAC"/>
    <w:rsid w:val="005E26DE"/>
    <w:rsid w:val="006044B1"/>
    <w:rsid w:val="0063736D"/>
    <w:rsid w:val="0064521E"/>
    <w:rsid w:val="00653198"/>
    <w:rsid w:val="0066388C"/>
    <w:rsid w:val="006672E3"/>
    <w:rsid w:val="006C00DA"/>
    <w:rsid w:val="00707B0D"/>
    <w:rsid w:val="00735543"/>
    <w:rsid w:val="00751691"/>
    <w:rsid w:val="007628FD"/>
    <w:rsid w:val="00763EC5"/>
    <w:rsid w:val="00791909"/>
    <w:rsid w:val="007B3987"/>
    <w:rsid w:val="008A3432"/>
    <w:rsid w:val="008C3C67"/>
    <w:rsid w:val="008D1A2D"/>
    <w:rsid w:val="008E156F"/>
    <w:rsid w:val="008F5324"/>
    <w:rsid w:val="008F5E45"/>
    <w:rsid w:val="00907650"/>
    <w:rsid w:val="00914A7A"/>
    <w:rsid w:val="00926F80"/>
    <w:rsid w:val="00954EA4"/>
    <w:rsid w:val="00966A97"/>
    <w:rsid w:val="00970A1E"/>
    <w:rsid w:val="009A0F19"/>
    <w:rsid w:val="009E0E2E"/>
    <w:rsid w:val="009E5DD5"/>
    <w:rsid w:val="00A05587"/>
    <w:rsid w:val="00A341CA"/>
    <w:rsid w:val="00AE4F55"/>
    <w:rsid w:val="00AF035E"/>
    <w:rsid w:val="00B07C02"/>
    <w:rsid w:val="00B25CDA"/>
    <w:rsid w:val="00B430A0"/>
    <w:rsid w:val="00C074D1"/>
    <w:rsid w:val="00C17125"/>
    <w:rsid w:val="00C232EF"/>
    <w:rsid w:val="00C70053"/>
    <w:rsid w:val="00C74022"/>
    <w:rsid w:val="00C802FD"/>
    <w:rsid w:val="00C84620"/>
    <w:rsid w:val="00CA31D5"/>
    <w:rsid w:val="00CD60A8"/>
    <w:rsid w:val="00D4586F"/>
    <w:rsid w:val="00D60954"/>
    <w:rsid w:val="00D66EB3"/>
    <w:rsid w:val="00D806CC"/>
    <w:rsid w:val="00DD63B5"/>
    <w:rsid w:val="00DE2232"/>
    <w:rsid w:val="00E62333"/>
    <w:rsid w:val="00F26599"/>
    <w:rsid w:val="00F7654D"/>
    <w:rsid w:val="00F7715A"/>
    <w:rsid w:val="00F946D9"/>
    <w:rsid w:val="00FD087A"/>
    <w:rsid w:val="00FE2A19"/>
    <w:rsid w:val="00FE2CF6"/>
    <w:rsid w:val="00FF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87"/>
  </w:style>
  <w:style w:type="paragraph" w:styleId="1">
    <w:name w:val="heading 1"/>
    <w:basedOn w:val="a"/>
    <w:link w:val="10"/>
    <w:uiPriority w:val="9"/>
    <w:qFormat/>
    <w:rsid w:val="00C70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FE2A1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E4F5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71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0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FE2A1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E4F5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71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0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 Ирина Анатольевна</dc:creator>
  <cp:lastModifiedBy>Алексеева_ИВ</cp:lastModifiedBy>
  <cp:revision>10</cp:revision>
  <dcterms:created xsi:type="dcterms:W3CDTF">2019-08-26T08:07:00Z</dcterms:created>
  <dcterms:modified xsi:type="dcterms:W3CDTF">2019-08-26T13:27:00Z</dcterms:modified>
</cp:coreProperties>
</file>