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958" w:rsidRPr="00F96958" w:rsidRDefault="00F96958" w:rsidP="00F96958">
      <w:pPr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</w:pPr>
      <w:r w:rsidRPr="00F96958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>Скачать ГОСТ 22696-2013 Подшипники качения. Ролики цилиндрические. Технические условия</w:t>
      </w:r>
    </w:p>
    <w:p w:rsidR="00F96958" w:rsidRPr="00F96958" w:rsidRDefault="00F96958" w:rsidP="00F96958">
      <w:pPr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</w:pPr>
      <w:r w:rsidRPr="00F9695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Дата актуализации: 01.01.2018</w:t>
      </w:r>
    </w:p>
    <w:p w:rsidR="00F96958" w:rsidRPr="00F96958" w:rsidRDefault="00F96958" w:rsidP="00F96958">
      <w:pPr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</w:pPr>
      <w:r w:rsidRPr="00F96958">
        <w:rPr>
          <w:rFonts w:ascii="Tahoma" w:eastAsia="Times New Roman" w:hAnsi="Tahoma" w:cs="Tahoma"/>
          <w:b/>
          <w:bCs/>
          <w:noProof/>
          <w:color w:val="000000"/>
          <w:sz w:val="21"/>
          <w:szCs w:val="21"/>
          <w:lang w:eastAsia="ru-RU"/>
        </w:rPr>
        <w:drawing>
          <wp:inline distT="0" distB="0" distL="0" distR="0" wp14:anchorId="51AB7A76" wp14:editId="3A85E20D">
            <wp:extent cx="149860" cy="149860"/>
            <wp:effectExtent l="0" t="0" r="2540" b="2540"/>
            <wp:docPr id="1" name="Рисунок 1" descr="http://meganorm.ru/image/pr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://meganorm.ru/image/prin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958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> </w:t>
      </w:r>
      <w:r w:rsidRPr="00F96958">
        <w:rPr>
          <w:rFonts w:ascii="Tahoma" w:eastAsia="Times New Roman" w:hAnsi="Tahoma" w:cs="Tahoma"/>
          <w:b/>
          <w:bCs/>
          <w:noProof/>
          <w:color w:val="0000FF"/>
          <w:sz w:val="21"/>
          <w:szCs w:val="21"/>
          <w:lang w:eastAsia="ru-RU"/>
        </w:rPr>
        <w:drawing>
          <wp:inline distT="0" distB="0" distL="0" distR="0" wp14:anchorId="3D3DD6C1" wp14:editId="08646F47">
            <wp:extent cx="149860" cy="149860"/>
            <wp:effectExtent l="0" t="0" r="2540" b="2540"/>
            <wp:docPr id="2" name="Рисунок 2" descr="http://meganorm.ru/image/file2.gif">
              <a:hlinkClick xmlns:a="http://schemas.openxmlformats.org/drawingml/2006/main" r:id="rId7" tgtFrame="&quot;_blank&quot;" tooltip="&quot;PD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://meganorm.ru/image/file2.gif">
                      <a:hlinkClick r:id="rId7" tgtFrame="&quot;_blank&quot;" tooltip="&quot;PD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958">
        <w:rPr>
          <w:rFonts w:ascii="Tahoma" w:eastAsia="Times New Roman" w:hAnsi="Tahoma" w:cs="Tahoma"/>
          <w:b/>
          <w:bCs/>
          <w:color w:val="000000"/>
          <w:sz w:val="21"/>
          <w:szCs w:val="21"/>
          <w:lang w:eastAsia="ru-RU"/>
        </w:rPr>
        <w:t> ГОСТ 22696-2013</w:t>
      </w:r>
    </w:p>
    <w:p w:rsidR="00F96958" w:rsidRPr="00F96958" w:rsidRDefault="00F96958" w:rsidP="00F96958">
      <w:pPr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</w:pPr>
      <w:r w:rsidRPr="00F9695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Подшипники качения. Ролики цилиндрические. Технические условия</w:t>
      </w:r>
    </w:p>
    <w:tbl>
      <w:tblPr>
        <w:tblW w:w="0" w:type="auto"/>
        <w:tblCellSpacing w:w="0" w:type="dxa"/>
        <w:tblBorders>
          <w:bottom w:val="single" w:sz="6" w:space="0" w:color="6464C8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8"/>
        <w:gridCol w:w="7497"/>
      </w:tblGrid>
      <w:tr w:rsidR="00F96958" w:rsidRPr="00F96958" w:rsidTr="00F96958">
        <w:trPr>
          <w:tblCellSpacing w:w="0" w:type="dxa"/>
        </w:trPr>
        <w:tc>
          <w:tcPr>
            <w:tcW w:w="0" w:type="auto"/>
            <w:tcBorders>
              <w:top w:val="single" w:sz="6" w:space="0" w:color="6464C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96958" w:rsidRPr="00F96958" w:rsidRDefault="00F96958" w:rsidP="00F96958">
            <w:pPr>
              <w:spacing w:before="180" w:after="18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9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Обозначение:</w:t>
            </w:r>
          </w:p>
        </w:tc>
        <w:tc>
          <w:tcPr>
            <w:tcW w:w="0" w:type="auto"/>
            <w:tcBorders>
              <w:top w:val="single" w:sz="6" w:space="0" w:color="6464C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96958" w:rsidRPr="00F96958" w:rsidRDefault="00F96958" w:rsidP="00F969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958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AE4EF8A" wp14:editId="6BC67A11">
                  <wp:extent cx="149860" cy="149860"/>
                  <wp:effectExtent l="0" t="0" r="2540" b="2540"/>
                  <wp:docPr id="3" name="Рисунок 3" descr="http://meganorm.ru/image/file2.gif">
                    <a:hlinkClick xmlns:a="http://schemas.openxmlformats.org/drawingml/2006/main" r:id="rId7" tgtFrame="&quot;_blank&quot;" tooltip="&quot;PD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http://meganorm.ru/image/file2.gif">
                            <a:hlinkClick r:id="rId7" tgtFrame="&quot;_blank&quot;" tooltip="&quot;PD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6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9" w:tgtFrame="_blank" w:history="1">
              <w:r w:rsidRPr="00F9695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ГОСТ 22696-2013</w:t>
              </w:r>
            </w:hyperlink>
          </w:p>
        </w:tc>
      </w:tr>
      <w:tr w:rsidR="00F96958" w:rsidRPr="00F96958" w:rsidTr="00F96958">
        <w:trPr>
          <w:tblCellSpacing w:w="0" w:type="dxa"/>
        </w:trPr>
        <w:tc>
          <w:tcPr>
            <w:tcW w:w="0" w:type="auto"/>
            <w:tcBorders>
              <w:top w:val="single" w:sz="6" w:space="0" w:color="6464C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96958" w:rsidRPr="00F96958" w:rsidRDefault="00F96958" w:rsidP="00F96958">
            <w:pPr>
              <w:spacing w:before="180" w:after="18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9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Обозначение </w:t>
            </w:r>
            <w:proofErr w:type="spellStart"/>
            <w:proofErr w:type="gramStart"/>
            <w:r w:rsidRPr="00F969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англ</w:t>
            </w:r>
            <w:proofErr w:type="spellEnd"/>
            <w:proofErr w:type="gramEnd"/>
            <w:r w:rsidRPr="00F969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single" w:sz="6" w:space="0" w:color="6464C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96958" w:rsidRPr="00F96958" w:rsidRDefault="00F96958" w:rsidP="00F969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958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3845BE76" wp14:editId="66A87813">
                  <wp:extent cx="149860" cy="149860"/>
                  <wp:effectExtent l="0" t="0" r="2540" b="2540"/>
                  <wp:docPr id="4" name="Рисунок 4" descr="http://meganorm.ru/image/file2.gif">
                    <a:hlinkClick xmlns:a="http://schemas.openxmlformats.org/drawingml/2006/main" r:id="rId7" tgtFrame="&quot;_blank&quot;" tooltip="&quot;PD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http://meganorm.ru/image/file2.gif">
                            <a:hlinkClick r:id="rId7" tgtFrame="&quot;_blank&quot;" tooltip="&quot;PD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6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0" w:tgtFrame="_blank" w:history="1">
              <w:r w:rsidRPr="00F9695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GOST 22696-2013</w:t>
              </w:r>
            </w:hyperlink>
          </w:p>
        </w:tc>
      </w:tr>
      <w:tr w:rsidR="00F96958" w:rsidRPr="00F96958" w:rsidTr="00F96958">
        <w:trPr>
          <w:tblCellSpacing w:w="0" w:type="dxa"/>
        </w:trPr>
        <w:tc>
          <w:tcPr>
            <w:tcW w:w="0" w:type="auto"/>
            <w:tcBorders>
              <w:top w:val="single" w:sz="6" w:space="0" w:color="6464C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96958" w:rsidRPr="00F96958" w:rsidRDefault="00F96958" w:rsidP="00F96958">
            <w:pPr>
              <w:spacing w:before="180" w:after="18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9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Статус:</w:t>
            </w:r>
          </w:p>
        </w:tc>
        <w:tc>
          <w:tcPr>
            <w:tcW w:w="0" w:type="auto"/>
            <w:tcBorders>
              <w:top w:val="single" w:sz="6" w:space="0" w:color="6464C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96958" w:rsidRPr="00F96958" w:rsidRDefault="00F96958" w:rsidP="00F969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958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>взамен</w:t>
            </w:r>
          </w:p>
        </w:tc>
      </w:tr>
      <w:tr w:rsidR="00F96958" w:rsidRPr="00F96958" w:rsidTr="00F96958">
        <w:trPr>
          <w:tblCellSpacing w:w="0" w:type="dxa"/>
        </w:trPr>
        <w:tc>
          <w:tcPr>
            <w:tcW w:w="0" w:type="auto"/>
            <w:tcBorders>
              <w:top w:val="single" w:sz="6" w:space="0" w:color="6464C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96958" w:rsidRPr="00F96958" w:rsidRDefault="00F96958" w:rsidP="00F96958">
            <w:pPr>
              <w:spacing w:before="180" w:after="18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9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Название </w:t>
            </w:r>
            <w:proofErr w:type="gramStart"/>
            <w:r w:rsidRPr="00F969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рус</w:t>
            </w:r>
            <w:proofErr w:type="gramEnd"/>
            <w:r w:rsidRPr="00F969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.:</w:t>
            </w:r>
          </w:p>
        </w:tc>
        <w:tc>
          <w:tcPr>
            <w:tcW w:w="0" w:type="auto"/>
            <w:tcBorders>
              <w:top w:val="single" w:sz="6" w:space="0" w:color="6464C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96958" w:rsidRPr="00F96958" w:rsidRDefault="00F96958" w:rsidP="00F969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Подшипники качения. Ролики цилиндрические. Технические условия</w:t>
            </w:r>
          </w:p>
        </w:tc>
      </w:tr>
      <w:tr w:rsidR="00F96958" w:rsidRPr="005730FE" w:rsidTr="00F96958">
        <w:trPr>
          <w:tblCellSpacing w:w="0" w:type="dxa"/>
        </w:trPr>
        <w:tc>
          <w:tcPr>
            <w:tcW w:w="0" w:type="auto"/>
            <w:tcBorders>
              <w:top w:val="single" w:sz="6" w:space="0" w:color="6464C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96958" w:rsidRPr="00F96958" w:rsidRDefault="00F96958" w:rsidP="00F96958">
            <w:pPr>
              <w:spacing w:before="180" w:after="18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9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англ.:</w:t>
            </w:r>
          </w:p>
        </w:tc>
        <w:tc>
          <w:tcPr>
            <w:tcW w:w="0" w:type="auto"/>
            <w:tcBorders>
              <w:top w:val="single" w:sz="6" w:space="0" w:color="6464C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96958" w:rsidRPr="00F96958" w:rsidRDefault="00F96958" w:rsidP="00F969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96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Rolling bearings. Cylindrical rollers. Specifications</w:t>
            </w:r>
          </w:p>
        </w:tc>
      </w:tr>
      <w:tr w:rsidR="00F96958" w:rsidRPr="00F96958" w:rsidTr="00F96958">
        <w:trPr>
          <w:tblCellSpacing w:w="0" w:type="dxa"/>
        </w:trPr>
        <w:tc>
          <w:tcPr>
            <w:tcW w:w="0" w:type="auto"/>
            <w:tcBorders>
              <w:top w:val="single" w:sz="6" w:space="0" w:color="6464C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96958" w:rsidRPr="00F96958" w:rsidRDefault="00F96958" w:rsidP="00F96958">
            <w:pPr>
              <w:spacing w:before="180" w:after="18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9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добавления в базу:</w:t>
            </w:r>
          </w:p>
        </w:tc>
        <w:tc>
          <w:tcPr>
            <w:tcW w:w="0" w:type="auto"/>
            <w:tcBorders>
              <w:top w:val="single" w:sz="6" w:space="0" w:color="6464C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96958" w:rsidRPr="00F96958" w:rsidRDefault="00F96958" w:rsidP="00F969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01.10.2014</w:t>
            </w:r>
          </w:p>
        </w:tc>
      </w:tr>
      <w:tr w:rsidR="00F96958" w:rsidRPr="00F96958" w:rsidTr="00F96958">
        <w:trPr>
          <w:tblCellSpacing w:w="0" w:type="dxa"/>
        </w:trPr>
        <w:tc>
          <w:tcPr>
            <w:tcW w:w="0" w:type="auto"/>
            <w:tcBorders>
              <w:top w:val="single" w:sz="6" w:space="0" w:color="6464C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96958" w:rsidRPr="00F96958" w:rsidRDefault="00F96958" w:rsidP="00F96958">
            <w:pPr>
              <w:spacing w:before="180" w:after="18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9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актуализации:</w:t>
            </w:r>
          </w:p>
        </w:tc>
        <w:tc>
          <w:tcPr>
            <w:tcW w:w="0" w:type="auto"/>
            <w:tcBorders>
              <w:top w:val="single" w:sz="6" w:space="0" w:color="6464C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96958" w:rsidRPr="00F96958" w:rsidRDefault="00F96958" w:rsidP="00F969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01.01.2018</w:t>
            </w:r>
          </w:p>
        </w:tc>
      </w:tr>
      <w:tr w:rsidR="00F96958" w:rsidRPr="00F96958" w:rsidTr="00F96958">
        <w:trPr>
          <w:tblCellSpacing w:w="0" w:type="dxa"/>
        </w:trPr>
        <w:tc>
          <w:tcPr>
            <w:tcW w:w="0" w:type="auto"/>
            <w:tcBorders>
              <w:top w:val="single" w:sz="6" w:space="0" w:color="6464C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96958" w:rsidRPr="00F96958" w:rsidRDefault="00F96958" w:rsidP="00F96958">
            <w:pPr>
              <w:spacing w:before="180" w:after="18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9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введения:</w:t>
            </w:r>
          </w:p>
        </w:tc>
        <w:tc>
          <w:tcPr>
            <w:tcW w:w="0" w:type="auto"/>
            <w:tcBorders>
              <w:top w:val="single" w:sz="6" w:space="0" w:color="6464C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96958" w:rsidRPr="00F96958" w:rsidRDefault="00F96958" w:rsidP="00F969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01.07.2015</w:t>
            </w:r>
          </w:p>
        </w:tc>
      </w:tr>
      <w:tr w:rsidR="00F96958" w:rsidRPr="00F96958" w:rsidTr="00F96958">
        <w:trPr>
          <w:tblCellSpacing w:w="0" w:type="dxa"/>
        </w:trPr>
        <w:tc>
          <w:tcPr>
            <w:tcW w:w="0" w:type="auto"/>
            <w:tcBorders>
              <w:top w:val="single" w:sz="6" w:space="0" w:color="6464C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96958" w:rsidRPr="00F96958" w:rsidRDefault="00F96958" w:rsidP="00F96958">
            <w:pPr>
              <w:spacing w:before="180" w:after="18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9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Область применения:</w:t>
            </w:r>
          </w:p>
        </w:tc>
        <w:tc>
          <w:tcPr>
            <w:tcW w:w="0" w:type="auto"/>
            <w:tcBorders>
              <w:top w:val="single" w:sz="6" w:space="0" w:color="6464C8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F96958" w:rsidRPr="00F96958" w:rsidRDefault="00F96958" w:rsidP="00F969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Стандарт распространяется на цилиндрические ролики с прямолинейной образующей и плоскими торцами, применяемые в подшипниках качения и в виде отдельных деталей, с отношением длины ролика к диаметру ролика не более 3.</w:t>
            </w:r>
          </w:p>
        </w:tc>
      </w:tr>
    </w:tbl>
    <w:p w:rsidR="008E7F2F" w:rsidRDefault="00F96958">
      <w:r w:rsidRPr="00F969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746E4A" wp14:editId="4AB7EFA3">
            <wp:extent cx="6019915" cy="8513379"/>
            <wp:effectExtent l="0" t="0" r="0" b="2540"/>
            <wp:docPr id="44" name="ecatimg2" descr="ГОСТ 22696-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2" descr="ГОСТ 22696-20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5" cy="850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9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51821E" wp14:editId="56F98D57">
            <wp:extent cx="6448096" cy="9118920"/>
            <wp:effectExtent l="0" t="0" r="0" b="6350"/>
            <wp:docPr id="45" name="ecatimg3" descr="ГОСТ 22696-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3" descr="ГОСТ 22696-20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917" cy="913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9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538425" wp14:editId="640132B1">
            <wp:extent cx="6134437" cy="8675337"/>
            <wp:effectExtent l="0" t="0" r="0" b="0"/>
            <wp:docPr id="46" name="ecatimg4" descr="ГОСТ 22696-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4" descr="ГОСТ 22696-20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462" cy="868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9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6DEC8B8" wp14:editId="2BC6E195">
            <wp:extent cx="6265169" cy="8860220"/>
            <wp:effectExtent l="0" t="0" r="2540" b="0"/>
            <wp:docPr id="47" name="ecatimg5" descr="ГОСТ 22696-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5" descr="ГОСТ 22696-20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953" cy="886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9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63E3D8" wp14:editId="3028B0BC">
            <wp:extent cx="6543870" cy="9254359"/>
            <wp:effectExtent l="0" t="0" r="0" b="4445"/>
            <wp:docPr id="48" name="ecatimg6" descr="ГОСТ 22696-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6" descr="ГОСТ 22696-20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228" cy="926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9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5E60D3" wp14:editId="00B55400">
            <wp:extent cx="5224711" cy="7388801"/>
            <wp:effectExtent l="0" t="0" r="0" b="3175"/>
            <wp:docPr id="49" name="ecatimg7" descr="ГОСТ 22696-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7" descr="ГОСТ 22696-20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610" cy="740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9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A0D3C5D" wp14:editId="18D1A55D">
            <wp:extent cx="6265170" cy="8860220"/>
            <wp:effectExtent l="0" t="0" r="2540" b="0"/>
            <wp:docPr id="50" name="ecatimg8" descr="ГОСТ 22696-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8" descr="ГОСТ 22696-20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247" cy="887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9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5FD048A" wp14:editId="16A3F24F">
            <wp:extent cx="6476980" cy="9159765"/>
            <wp:effectExtent l="0" t="0" r="635" b="3810"/>
            <wp:docPr id="51" name="ecatimg9" descr="ГОСТ 22696-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9" descr="ГОСТ 22696-20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476" cy="916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9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E7DC7B" wp14:editId="1502454F">
            <wp:extent cx="7467965" cy="10561216"/>
            <wp:effectExtent l="0" t="0" r="0" b="0"/>
            <wp:docPr id="52" name="ecatimg10" descr="ГОСТ 22696-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10" descr="ГОСТ 22696-20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375" cy="1055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9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0F03F77" wp14:editId="5BBF8987">
            <wp:extent cx="6164838" cy="8718331"/>
            <wp:effectExtent l="0" t="0" r="7620" b="6985"/>
            <wp:docPr id="53" name="ecatimg11" descr="ГОСТ 22696-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11" descr="ГОСТ 22696-20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045" cy="874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9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285F7A" wp14:editId="0FE36ED7">
            <wp:extent cx="5880538" cy="8316273"/>
            <wp:effectExtent l="0" t="0" r="6350" b="8890"/>
            <wp:docPr id="54" name="ecatimg12" descr="ГОСТ 22696-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timg12" descr="ГОСТ 22696-20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471" cy="831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7F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F4093"/>
    <w:multiLevelType w:val="multilevel"/>
    <w:tmpl w:val="16DC4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B87545"/>
    <w:multiLevelType w:val="multilevel"/>
    <w:tmpl w:val="73168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D87"/>
    <w:rsid w:val="005730FE"/>
    <w:rsid w:val="00850D87"/>
    <w:rsid w:val="008E7F2F"/>
    <w:rsid w:val="00F96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9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9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117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5.gif"/><Relationship Id="rId18" Type="http://schemas.openxmlformats.org/officeDocument/2006/relationships/image" Target="media/image10.gif"/><Relationship Id="rId3" Type="http://schemas.microsoft.com/office/2007/relationships/stylesWithEffects" Target="stylesWithEffects.xml"/><Relationship Id="rId21" Type="http://schemas.openxmlformats.org/officeDocument/2006/relationships/image" Target="media/image13.gif"/><Relationship Id="rId7" Type="http://schemas.openxmlformats.org/officeDocument/2006/relationships/hyperlink" Target="http://meganorm.ru/Data2/1/4293775/4293775935.pdf" TargetMode="External"/><Relationship Id="rId12" Type="http://schemas.openxmlformats.org/officeDocument/2006/relationships/image" Target="media/image4.gif"/><Relationship Id="rId17" Type="http://schemas.openxmlformats.org/officeDocument/2006/relationships/image" Target="media/image9.gif"/><Relationship Id="rId2" Type="http://schemas.openxmlformats.org/officeDocument/2006/relationships/styles" Target="styles.xml"/><Relationship Id="rId16" Type="http://schemas.openxmlformats.org/officeDocument/2006/relationships/image" Target="media/image8.gif"/><Relationship Id="rId20" Type="http://schemas.openxmlformats.org/officeDocument/2006/relationships/image" Target="media/image12.gi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23" Type="http://schemas.openxmlformats.org/officeDocument/2006/relationships/theme" Target="theme/theme1.xml"/><Relationship Id="rId10" Type="http://schemas.openxmlformats.org/officeDocument/2006/relationships/hyperlink" Target="http://meganorm.ru/Data2/1/4293775/4293775935.pdf" TargetMode="External"/><Relationship Id="rId19" Type="http://schemas.openxmlformats.org/officeDocument/2006/relationships/image" Target="media/image11.gif"/><Relationship Id="rId4" Type="http://schemas.openxmlformats.org/officeDocument/2006/relationships/settings" Target="settings.xml"/><Relationship Id="rId9" Type="http://schemas.openxmlformats.org/officeDocument/2006/relationships/hyperlink" Target="http://meganorm.ru/Data2/1/4293775/4293775935.pdf" TargetMode="External"/><Relationship Id="rId14" Type="http://schemas.openxmlformats.org/officeDocument/2006/relationships/image" Target="media/image6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139</Words>
  <Characters>795</Characters>
  <Application>Microsoft Office Word</Application>
  <DocSecurity>0</DocSecurity>
  <Lines>6</Lines>
  <Paragraphs>1</Paragraphs>
  <ScaleCrop>false</ScaleCrop>
  <Company/>
  <LinksUpToDate>false</LinksUpToDate>
  <CharactersWithSpaces>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Рожкова Лариса Ивановна</dc:creator>
  <cp:keywords/>
  <dc:description/>
  <cp:lastModifiedBy>Рожкова Лариса Ивановна</cp:lastModifiedBy>
  <cp:revision>3</cp:revision>
  <dcterms:created xsi:type="dcterms:W3CDTF">2018-04-15T09:34:00Z</dcterms:created>
  <dcterms:modified xsi:type="dcterms:W3CDTF">2018-04-15T09:40:00Z</dcterms:modified>
</cp:coreProperties>
</file>