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546"/>
        <w:gridCol w:w="851"/>
        <w:gridCol w:w="708"/>
        <w:gridCol w:w="709"/>
        <w:gridCol w:w="709"/>
        <w:gridCol w:w="709"/>
        <w:gridCol w:w="681"/>
        <w:gridCol w:w="736"/>
      </w:tblGrid>
      <w:tr w:rsidR="004F6D27" w:rsidRP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Код</w:t>
            </w:r>
          </w:p>
        </w:tc>
        <w:tc>
          <w:tcPr>
            <w:tcW w:w="3546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851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на базе приема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по формам обучения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 xml:space="preserve">9 </w:t>
            </w:r>
            <w:proofErr w:type="spellStart"/>
            <w:r w:rsidRPr="004F6D27">
              <w:rPr>
                <w:sz w:val="18"/>
                <w:szCs w:val="18"/>
              </w:rPr>
              <w:t>кл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 xml:space="preserve">11 </w:t>
            </w:r>
            <w:proofErr w:type="spellStart"/>
            <w:r w:rsidRPr="004F6D27">
              <w:rPr>
                <w:sz w:val="18"/>
                <w:szCs w:val="18"/>
              </w:rPr>
              <w:t>кл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Очное обучение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Заочное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бюд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внебюд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бюд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Внебюд</w:t>
            </w:r>
            <w:proofErr w:type="spellEnd"/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nil"/>
            </w:tcBorders>
            <w:vAlign w:val="bottom"/>
          </w:tcPr>
          <w:p w:rsidR="004F6D27" w:rsidRPr="004F6D27" w:rsidRDefault="004F6D27" w:rsidP="00BB1B4E">
            <w:r w:rsidRPr="004F6D27">
              <w:t>09.02.01</w:t>
            </w:r>
          </w:p>
        </w:tc>
        <w:tc>
          <w:tcPr>
            <w:tcW w:w="3546" w:type="dxa"/>
            <w:tcBorders>
              <w:bottom w:val="nil"/>
            </w:tcBorders>
            <w:vAlign w:val="bottom"/>
          </w:tcPr>
          <w:p w:rsidR="004F6D27" w:rsidRPr="004F6D27" w:rsidRDefault="004F6D27" w:rsidP="00BB1B4E">
            <w:r w:rsidRPr="004F6D27">
              <w:t>Компьютерные системы и комплексы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98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4F6D27" w:rsidP="004F6D27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15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09.02.02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Компьютерные сети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09.02.03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Программирование в компьютерных системах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187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177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09.02.06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Сетевое и системное администрирование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09.02.07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Информационные системы и программирование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153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10.02.03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Информационная безопасность автоматизированных систем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10.02.05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Обеспечение информационной безопасности автоматизированных систем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13.02.11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Монтаж и техническая эксплуатация промышленного оборудовани</w:t>
            </w:r>
            <w:proofErr w:type="gramStart"/>
            <w:r w:rsidRPr="004F6D27">
              <w:t>я(</w:t>
            </w:r>
            <w:proofErr w:type="gramEnd"/>
            <w:r w:rsidRPr="004F6D27">
              <w:t xml:space="preserve">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Автоматизация технологических процессов и производств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95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15.02.08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Технология машиностроения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208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15.02.12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15.02.14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Оснащение средствами автоматизации технол</w:t>
            </w:r>
            <w:bookmarkStart w:id="0" w:name="_GoBack"/>
            <w:bookmarkEnd w:id="0"/>
            <w:r w:rsidRPr="004F6D27">
              <w:t xml:space="preserve">огических процессов и производств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20.02.04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Пожарная безопасность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356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199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157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Защита в чрезвычайн6ых ситуациях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616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532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563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21.02.01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Разработка и эксплуатация нефтяных и газовых месторождений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294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53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21.02.03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Сооружение и эксплуатация </w:t>
            </w:r>
            <w:proofErr w:type="spellStart"/>
            <w:r w:rsidRPr="004F6D27">
              <w:t>газонефтепроводов</w:t>
            </w:r>
            <w:proofErr w:type="spellEnd"/>
            <w:r w:rsidRPr="004F6D27">
              <w:t xml:space="preserve"> и </w:t>
            </w:r>
            <w:proofErr w:type="spellStart"/>
            <w:r w:rsidRPr="004F6D27">
              <w:t>газонефтехранилищ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22.02.06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Сварочное производство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23.02.01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Организация перевозок и управление на транспорте (по видам транспорта)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23.02.03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обслуживание и ремонт автомобильного транспорта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23.02.07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27.02.02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регулирование и управление качеством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27.02.07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Управление качеством продукции, процессов и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38.02.01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Экономика и бухгалтерский учет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38.02.04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Коммерция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38.02.05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Товароведение и экспертиза потребительских товаров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38.02.07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Банковское дело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40.02.01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Право и организация социального обеспечения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29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Правоохранительная деятельность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461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461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lastRenderedPageBreak/>
              <w:t>42.02.01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Реклама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43.02.10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Туризм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92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44.02.06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Профессиональное обучение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193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193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187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46.02.01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Документационное обеспечение управления и архивоведение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49.02.01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326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54.02.01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Дизайн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54.02.02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Декоративно-прикладное искусство и народные промыслы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4F6D27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rPr>
                <w:color w:val="000000"/>
                <w:sz w:val="24"/>
                <w:szCs w:val="24"/>
              </w:rPr>
            </w:pPr>
            <w:r w:rsidRPr="002620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F6D27" w:rsidRPr="006639AE" w:rsidRDefault="004F6D27" w:rsidP="00BB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F6D27" w:rsidRPr="006639AE" w:rsidRDefault="004F6D27" w:rsidP="00BB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6639AE" w:rsidRDefault="004F6D27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6639AE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6639AE" w:rsidRDefault="004F6D27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6639AE">
              <w:rPr>
                <w:color w:val="000000"/>
                <w:sz w:val="24"/>
                <w:szCs w:val="24"/>
              </w:rPr>
              <w:t>2161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6639AE" w:rsidRDefault="004F6D27" w:rsidP="00BB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27" w:rsidRPr="004F6D27" w:rsidRDefault="004F6D27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4F6D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27" w:rsidRPr="006639AE" w:rsidRDefault="004F6D27" w:rsidP="00BB1B4E">
            <w:pPr>
              <w:jc w:val="center"/>
              <w:rPr>
                <w:color w:val="000000"/>
                <w:sz w:val="24"/>
                <w:szCs w:val="24"/>
              </w:rPr>
            </w:pPr>
            <w:r w:rsidRPr="006639AE">
              <w:rPr>
                <w:color w:val="000000"/>
                <w:sz w:val="24"/>
                <w:szCs w:val="24"/>
              </w:rPr>
              <w:t>105</w:t>
            </w:r>
          </w:p>
        </w:tc>
      </w:tr>
    </w:tbl>
    <w:p w:rsidR="000054A1" w:rsidRDefault="000054A1"/>
    <w:sectPr w:rsidR="0000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5A"/>
    <w:rsid w:val="000054A1"/>
    <w:rsid w:val="004F6D27"/>
    <w:rsid w:val="005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Лариса Ивановна</dc:creator>
  <cp:keywords/>
  <dc:description/>
  <cp:lastModifiedBy>Рожкова Лариса Ивановна</cp:lastModifiedBy>
  <cp:revision>2</cp:revision>
  <dcterms:created xsi:type="dcterms:W3CDTF">2018-10-23T11:36:00Z</dcterms:created>
  <dcterms:modified xsi:type="dcterms:W3CDTF">2018-10-23T11:42:00Z</dcterms:modified>
</cp:coreProperties>
</file>