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7F" w:rsidRPr="00672EBB" w:rsidRDefault="001B547F" w:rsidP="00CE39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</w:t>
      </w:r>
      <w:r w:rsidR="00CE39BE">
        <w:rPr>
          <w:color w:val="auto"/>
          <w:sz w:val="23"/>
          <w:szCs w:val="23"/>
        </w:rPr>
        <w:t xml:space="preserve">                         </w:t>
      </w:r>
      <w:r>
        <w:rPr>
          <w:color w:val="auto"/>
          <w:sz w:val="23"/>
          <w:szCs w:val="23"/>
        </w:rPr>
        <w:t xml:space="preserve"> </w:t>
      </w:r>
      <w:r w:rsidRPr="00672EBB">
        <w:rPr>
          <w:color w:val="auto"/>
          <w:sz w:val="23"/>
          <w:szCs w:val="23"/>
        </w:rPr>
        <w:t>Приложение</w:t>
      </w:r>
      <w:r>
        <w:rPr>
          <w:color w:val="auto"/>
          <w:sz w:val="23"/>
          <w:szCs w:val="23"/>
        </w:rPr>
        <w:t xml:space="preserve"> № 2</w:t>
      </w:r>
      <w:r w:rsidRPr="00672EBB">
        <w:rPr>
          <w:color w:val="auto"/>
          <w:sz w:val="23"/>
          <w:szCs w:val="23"/>
        </w:rPr>
        <w:t xml:space="preserve"> </w:t>
      </w:r>
      <w:r w:rsidR="00CE39BE">
        <w:rPr>
          <w:color w:val="auto"/>
          <w:sz w:val="23"/>
          <w:szCs w:val="23"/>
        </w:rPr>
        <w:t>к п</w:t>
      </w:r>
      <w:r w:rsidR="00CE39BE" w:rsidRPr="00672EBB">
        <w:rPr>
          <w:color w:val="auto"/>
          <w:sz w:val="23"/>
          <w:szCs w:val="23"/>
        </w:rPr>
        <w:t>риказу</w:t>
      </w:r>
    </w:p>
    <w:p w:rsidR="00D01509" w:rsidRDefault="001B547F" w:rsidP="00CE39BE">
      <w:pPr>
        <w:pStyle w:val="Default"/>
      </w:pPr>
      <w:r w:rsidRPr="00672EBB">
        <w:rPr>
          <w:color w:val="auto"/>
          <w:sz w:val="23"/>
          <w:szCs w:val="23"/>
        </w:rPr>
        <w:t xml:space="preserve">                                                                                                             от </w:t>
      </w:r>
      <w:r w:rsidR="00B26ACA">
        <w:rPr>
          <w:color w:val="auto"/>
          <w:sz w:val="23"/>
          <w:szCs w:val="23"/>
        </w:rPr>
        <w:t xml:space="preserve">30.03.2022 </w:t>
      </w:r>
      <w:r w:rsidR="00E427A5">
        <w:rPr>
          <w:color w:val="auto"/>
          <w:sz w:val="23"/>
          <w:szCs w:val="23"/>
        </w:rPr>
        <w:t>№</w:t>
      </w:r>
      <w:r w:rsidR="00B26ACA">
        <w:rPr>
          <w:color w:val="auto"/>
          <w:sz w:val="23"/>
          <w:szCs w:val="23"/>
        </w:rPr>
        <w:t xml:space="preserve"> 203-П</w:t>
      </w:r>
      <w:bookmarkStart w:id="0" w:name="_GoBack"/>
      <w:bookmarkEnd w:id="0"/>
    </w:p>
    <w:p w:rsidR="00D01509" w:rsidRDefault="00D01509" w:rsidP="00CE39BE">
      <w:pPr>
        <w:pStyle w:val="Default"/>
        <w:rPr>
          <w:color w:val="auto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01509" w:rsidTr="00AF040A">
        <w:trPr>
          <w:trHeight w:val="610"/>
        </w:trPr>
        <w:tc>
          <w:tcPr>
            <w:tcW w:w="9606" w:type="dxa"/>
          </w:tcPr>
          <w:p w:rsidR="00AF040A" w:rsidRDefault="00AF040A" w:rsidP="00CE3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50C4C" w:rsidRPr="00850C4C" w:rsidRDefault="00850C4C" w:rsidP="00CE3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Профессионально-педагогический</w:t>
            </w:r>
            <w:r w:rsidRPr="00850C4C">
              <w:rPr>
                <w:color w:val="auto"/>
                <w:sz w:val="28"/>
                <w:szCs w:val="28"/>
              </w:rPr>
              <w:t xml:space="preserve"> колледж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50C4C">
              <w:rPr>
                <w:color w:val="auto"/>
                <w:sz w:val="28"/>
                <w:szCs w:val="28"/>
              </w:rPr>
              <w:t xml:space="preserve"> </w:t>
            </w:r>
          </w:p>
          <w:p w:rsidR="00850C4C" w:rsidRDefault="00850C4C" w:rsidP="00CE3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50C4C">
              <w:rPr>
                <w:color w:val="auto"/>
                <w:sz w:val="28"/>
                <w:szCs w:val="28"/>
              </w:rPr>
              <w:t>федерального государственного бюджетного образовательного учреждения</w:t>
            </w:r>
          </w:p>
          <w:p w:rsidR="00615C68" w:rsidRDefault="00850C4C" w:rsidP="00CE39BE">
            <w:pPr>
              <w:pStyle w:val="Default"/>
              <w:jc w:val="center"/>
              <w:rPr>
                <w:sz w:val="28"/>
                <w:szCs w:val="28"/>
              </w:rPr>
            </w:pPr>
            <w:r w:rsidRPr="00850C4C">
              <w:rPr>
                <w:color w:val="auto"/>
                <w:sz w:val="28"/>
                <w:szCs w:val="28"/>
              </w:rPr>
              <w:t xml:space="preserve"> высшего образования «Саратовский государственный технический университет имени Гагарина Ю.А.»</w:t>
            </w:r>
          </w:p>
          <w:p w:rsid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173E0" w:rsidRDefault="000173E0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173E0" w:rsidRDefault="000173E0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173E0" w:rsidRDefault="000173E0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Pr="00615C68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01509" w:rsidTr="00AF040A">
        <w:trPr>
          <w:trHeight w:val="367"/>
        </w:trPr>
        <w:tc>
          <w:tcPr>
            <w:tcW w:w="9606" w:type="dxa"/>
          </w:tcPr>
          <w:p w:rsidR="00615C68" w:rsidRPr="000173E0" w:rsidRDefault="000173E0" w:rsidP="00CE39BE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Инструкция</w:t>
            </w:r>
          </w:p>
          <w:p w:rsidR="00D01509" w:rsidRDefault="00E427A5" w:rsidP="00CE39BE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  <w:r w:rsidR="000173E0">
              <w:rPr>
                <w:b/>
                <w:bCs/>
                <w:sz w:val="36"/>
                <w:szCs w:val="36"/>
              </w:rPr>
              <w:t xml:space="preserve">ользователя </w:t>
            </w:r>
            <w:r w:rsidR="00D01509">
              <w:rPr>
                <w:b/>
                <w:bCs/>
                <w:sz w:val="36"/>
                <w:szCs w:val="36"/>
              </w:rPr>
              <w:t>информационн</w:t>
            </w:r>
            <w:r w:rsidR="000173E0">
              <w:rPr>
                <w:b/>
                <w:bCs/>
                <w:sz w:val="36"/>
                <w:szCs w:val="36"/>
              </w:rPr>
              <w:t>ых</w:t>
            </w:r>
            <w:r w:rsidR="00D01509">
              <w:rPr>
                <w:b/>
                <w:bCs/>
                <w:sz w:val="36"/>
                <w:szCs w:val="36"/>
              </w:rPr>
              <w:t xml:space="preserve"> </w:t>
            </w:r>
            <w:r w:rsidR="000173E0">
              <w:rPr>
                <w:b/>
                <w:bCs/>
                <w:sz w:val="36"/>
                <w:szCs w:val="36"/>
              </w:rPr>
              <w:t>систем</w:t>
            </w:r>
            <w:r w:rsidR="00D01509">
              <w:rPr>
                <w:b/>
                <w:bCs/>
                <w:sz w:val="36"/>
                <w:szCs w:val="36"/>
              </w:rPr>
              <w:t xml:space="preserve"> </w:t>
            </w:r>
          </w:p>
          <w:p w:rsidR="00850C4C" w:rsidRPr="00850C4C" w:rsidRDefault="00850C4C" w:rsidP="00CE39BE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850C4C">
              <w:rPr>
                <w:b/>
                <w:bCs/>
                <w:sz w:val="36"/>
                <w:szCs w:val="36"/>
              </w:rPr>
              <w:t>Профессионально-педагогическо</w:t>
            </w:r>
            <w:r>
              <w:rPr>
                <w:b/>
                <w:bCs/>
                <w:sz w:val="36"/>
                <w:szCs w:val="36"/>
              </w:rPr>
              <w:t>го</w:t>
            </w:r>
            <w:r w:rsidRPr="00850C4C">
              <w:rPr>
                <w:b/>
                <w:bCs/>
                <w:sz w:val="36"/>
                <w:szCs w:val="36"/>
              </w:rPr>
              <w:t xml:space="preserve"> колледж</w:t>
            </w:r>
            <w:r>
              <w:rPr>
                <w:b/>
                <w:bCs/>
                <w:sz w:val="36"/>
                <w:szCs w:val="36"/>
              </w:rPr>
              <w:t>а</w:t>
            </w:r>
            <w:r w:rsidRPr="00850C4C">
              <w:rPr>
                <w:b/>
                <w:bCs/>
                <w:sz w:val="36"/>
                <w:szCs w:val="36"/>
              </w:rPr>
              <w:t xml:space="preserve"> </w:t>
            </w:r>
          </w:p>
          <w:p w:rsidR="00615C68" w:rsidRDefault="00850C4C" w:rsidP="00CE39BE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СГТУ</w:t>
            </w:r>
            <w:r w:rsidRPr="00850C4C">
              <w:rPr>
                <w:b/>
                <w:bCs/>
                <w:sz w:val="36"/>
                <w:szCs w:val="36"/>
              </w:rPr>
              <w:t xml:space="preserve"> имени Гагарина Ю.А.</w:t>
            </w:r>
          </w:p>
          <w:p w:rsidR="00615C68" w:rsidRDefault="00615C68" w:rsidP="00CE39BE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D01509" w:rsidTr="00AF040A">
        <w:trPr>
          <w:trHeight w:val="610"/>
        </w:trPr>
        <w:tc>
          <w:tcPr>
            <w:tcW w:w="9606" w:type="dxa"/>
          </w:tcPr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0173E0" w:rsidRDefault="000173E0" w:rsidP="00CE39BE">
            <w:pPr>
              <w:pStyle w:val="Default"/>
              <w:rPr>
                <w:sz w:val="28"/>
                <w:szCs w:val="28"/>
              </w:rPr>
            </w:pPr>
          </w:p>
          <w:p w:rsidR="000173E0" w:rsidRDefault="000173E0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850C4C">
              <w:rPr>
                <w:sz w:val="28"/>
                <w:szCs w:val="28"/>
              </w:rPr>
              <w:t xml:space="preserve"> </w:t>
            </w: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AF040A" w:rsidRDefault="00AF040A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  <w:p w:rsidR="00672EBB" w:rsidRDefault="00672EBB" w:rsidP="00CE39BE">
            <w:pPr>
              <w:pStyle w:val="Default"/>
              <w:rPr>
                <w:sz w:val="28"/>
                <w:szCs w:val="28"/>
              </w:rPr>
            </w:pPr>
          </w:p>
          <w:p w:rsidR="00615C68" w:rsidRDefault="00615C68" w:rsidP="00CE39BE">
            <w:pPr>
              <w:pStyle w:val="Default"/>
              <w:rPr>
                <w:sz w:val="28"/>
                <w:szCs w:val="28"/>
              </w:rPr>
            </w:pPr>
          </w:p>
        </w:tc>
      </w:tr>
      <w:tr w:rsidR="00D01509" w:rsidTr="00AF040A">
        <w:trPr>
          <w:trHeight w:val="288"/>
        </w:trPr>
        <w:tc>
          <w:tcPr>
            <w:tcW w:w="9606" w:type="dxa"/>
          </w:tcPr>
          <w:p w:rsidR="00850C4C" w:rsidRDefault="00850C4C" w:rsidP="00CE39BE">
            <w:pPr>
              <w:pStyle w:val="Default"/>
              <w:rPr>
                <w:sz w:val="28"/>
                <w:szCs w:val="28"/>
              </w:rPr>
            </w:pPr>
          </w:p>
          <w:p w:rsidR="00CE39BE" w:rsidRDefault="00CE39BE" w:rsidP="00CE39BE">
            <w:pPr>
              <w:pStyle w:val="Default"/>
              <w:rPr>
                <w:sz w:val="28"/>
                <w:szCs w:val="28"/>
              </w:rPr>
            </w:pPr>
          </w:p>
          <w:p w:rsidR="00BB69D4" w:rsidRDefault="00615C68" w:rsidP="00CE39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</w:t>
            </w:r>
            <w:r w:rsidR="00D01509">
              <w:rPr>
                <w:sz w:val="28"/>
                <w:szCs w:val="28"/>
              </w:rPr>
              <w:t xml:space="preserve"> 20</w:t>
            </w:r>
            <w:r w:rsidR="00571399">
              <w:rPr>
                <w:sz w:val="28"/>
                <w:szCs w:val="28"/>
              </w:rPr>
              <w:t>22</w:t>
            </w:r>
            <w:r w:rsidR="00D01509">
              <w:rPr>
                <w:sz w:val="28"/>
                <w:szCs w:val="28"/>
              </w:rPr>
              <w:t xml:space="preserve"> </w:t>
            </w:r>
          </w:p>
        </w:tc>
      </w:tr>
    </w:tbl>
    <w:p w:rsidR="00E427A5" w:rsidRDefault="00D34095" w:rsidP="00CE39BE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137EAE">
        <w:rPr>
          <w:b/>
          <w:bCs/>
          <w:sz w:val="28"/>
          <w:szCs w:val="28"/>
        </w:rPr>
        <w:t>бщие положения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Инструкция пользователя </w:t>
      </w:r>
      <w:r w:rsidR="00E427A5">
        <w:rPr>
          <w:sz w:val="28"/>
          <w:szCs w:val="28"/>
        </w:rPr>
        <w:t>информационных систем (далее – Инструкция</w:t>
      </w:r>
      <w:r w:rsidRPr="00E427A5">
        <w:rPr>
          <w:sz w:val="28"/>
          <w:szCs w:val="28"/>
        </w:rPr>
        <w:t xml:space="preserve">) определяет общие правила работы в информационных системах и сетях </w:t>
      </w:r>
      <w:r w:rsidR="00850C4C" w:rsidRPr="00E427A5">
        <w:rPr>
          <w:sz w:val="28"/>
          <w:szCs w:val="28"/>
        </w:rPr>
        <w:t>Профессионально-педагогического колледжа СГТУ имени Гагарина Ю.А.</w:t>
      </w:r>
      <w:r w:rsidR="00E427A5">
        <w:rPr>
          <w:sz w:val="28"/>
          <w:szCs w:val="28"/>
        </w:rPr>
        <w:t xml:space="preserve"> (далее –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).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Настоящая инструкция разработана в соответствии с требованиями Концепции и Политики информационной безопасности </w:t>
      </w:r>
      <w:r w:rsidR="00850C4C" w:rsidRPr="00E427A5">
        <w:rPr>
          <w:sz w:val="28"/>
          <w:szCs w:val="28"/>
        </w:rPr>
        <w:t>Колледжа</w:t>
      </w:r>
      <w:r w:rsidRPr="00E427A5">
        <w:rPr>
          <w:sz w:val="28"/>
          <w:szCs w:val="28"/>
        </w:rPr>
        <w:t xml:space="preserve">. Сокращения, термины и определения, используемые в настоящей Инструкции, соответствуют Концепции и Политике информационной безопасности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Пользователями являются все</w:t>
      </w:r>
      <w:r w:rsidR="00471AE2" w:rsidRPr="00E427A5">
        <w:rPr>
          <w:sz w:val="28"/>
          <w:szCs w:val="28"/>
        </w:rPr>
        <w:t xml:space="preserve"> обучающиеся,</w:t>
      </w:r>
      <w:r w:rsidRPr="00E427A5">
        <w:rPr>
          <w:sz w:val="28"/>
          <w:szCs w:val="28"/>
        </w:rPr>
        <w:t xml:space="preserve"> работники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и третьи лица, участвующие в процессах автоматизированной обработки данных и имеющие доступ к информационным ресурсам и информационным системам (вычислительному и сетевому оборудованию, аппаратным средствам, программному обеспечению, данным и средствам их защиты)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Пользователь в своей работе руководствуется настоящей Инструкцией, должностной инструкцией, Положением о своем подразделении, Концепцией и Политикой </w:t>
      </w:r>
      <w:r w:rsidR="002D6303" w:rsidRPr="00E427A5">
        <w:rPr>
          <w:sz w:val="28"/>
          <w:szCs w:val="28"/>
        </w:rPr>
        <w:t>информационной безопасности</w:t>
      </w:r>
      <w:r w:rsidRPr="00E427A5">
        <w:rPr>
          <w:sz w:val="28"/>
          <w:szCs w:val="28"/>
        </w:rPr>
        <w:t xml:space="preserve">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а, другими документами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а, регламентирующими обработку данных в информационных системах, Уставом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а, а также нормативными и законодательными актами Российской Федерации.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Информация, образованная в процессе трудовой деятельности пользователя, является собственностью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и не подлежит использованию в личных целях пользователя либо других лиц и организаций. </w:t>
      </w:r>
    </w:p>
    <w:p w:rsidR="00D44458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Методическое руководство работой пользователя в информационных системах и сетях </w:t>
      </w:r>
      <w:r w:rsidR="00850C4C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осуществляет его непосредственный руководитель, а также: </w:t>
      </w:r>
    </w:p>
    <w:p w:rsidR="00D44458" w:rsidRDefault="00D44458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34095">
        <w:rPr>
          <w:sz w:val="28"/>
          <w:szCs w:val="28"/>
        </w:rPr>
        <w:t xml:space="preserve">работники, ответственные за администрирование сегментов информационной телекоммуникационной системы </w:t>
      </w:r>
      <w:r w:rsidRPr="00D44458">
        <w:rPr>
          <w:sz w:val="28"/>
          <w:szCs w:val="28"/>
        </w:rPr>
        <w:t>Колледж</w:t>
      </w:r>
      <w:r w:rsidR="00D34095">
        <w:rPr>
          <w:sz w:val="28"/>
          <w:szCs w:val="28"/>
        </w:rPr>
        <w:t xml:space="preserve">а; </w:t>
      </w:r>
    </w:p>
    <w:p w:rsidR="00D44458" w:rsidRDefault="00D44458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34095">
        <w:rPr>
          <w:sz w:val="28"/>
          <w:szCs w:val="28"/>
        </w:rPr>
        <w:t xml:space="preserve">работники, выполняющие функции администраторов локальной вычислительной сети; </w:t>
      </w:r>
    </w:p>
    <w:p w:rsidR="00D44458" w:rsidRDefault="00D44458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34095">
        <w:rPr>
          <w:sz w:val="28"/>
          <w:szCs w:val="28"/>
        </w:rPr>
        <w:t xml:space="preserve">работники, выполняющие функции администраторов информационных систем; </w:t>
      </w:r>
    </w:p>
    <w:p w:rsidR="00D34095" w:rsidRDefault="00D44458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34095">
        <w:rPr>
          <w:sz w:val="28"/>
          <w:szCs w:val="28"/>
        </w:rPr>
        <w:t>работники, выполняющие функции администраторов по обеспечению бе</w:t>
      </w:r>
      <w:r w:rsidR="00E427A5">
        <w:rPr>
          <w:sz w:val="28"/>
          <w:szCs w:val="28"/>
        </w:rPr>
        <w:t>зопасности информации (далее – администраторы</w:t>
      </w:r>
      <w:r w:rsidR="00D34095">
        <w:rPr>
          <w:sz w:val="28"/>
          <w:szCs w:val="28"/>
        </w:rPr>
        <w:t xml:space="preserve">). </w:t>
      </w:r>
    </w:p>
    <w:p w:rsidR="00DB5413" w:rsidRDefault="00DB5413" w:rsidP="00CE3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7A5" w:rsidRDefault="00D34095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37EAE">
        <w:rPr>
          <w:b/>
          <w:bCs/>
          <w:sz w:val="28"/>
          <w:szCs w:val="28"/>
        </w:rPr>
        <w:t>бязанности пользователя</w:t>
      </w:r>
    </w:p>
    <w:p w:rsidR="00E427A5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Знать и соблюдать законодательные, регулирующие и договорные требования по соблюдению авторских и смежных прав на интеллектуальную собственность в сфере программного обеспечения, а также в отношении научных и иных работ, про</w:t>
      </w:r>
      <w:r w:rsidR="00E427A5">
        <w:rPr>
          <w:sz w:val="28"/>
          <w:szCs w:val="28"/>
        </w:rPr>
        <w:t>изведений, трудов и материалов.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Знать и выполнять требования законодательных актов Российской Федерации, настоящей Инструкции и других внутренних </w:t>
      </w:r>
      <w:r w:rsidRPr="00E427A5">
        <w:rPr>
          <w:sz w:val="28"/>
          <w:szCs w:val="28"/>
        </w:rPr>
        <w:lastRenderedPageBreak/>
        <w:t xml:space="preserve">документов </w:t>
      </w:r>
      <w:r w:rsidR="00D44458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а, регламентирующих правила работы в информационных системах.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Выполнять на рабочем месте с использованием средств в</w:t>
      </w:r>
      <w:r w:rsidR="00E427A5">
        <w:rPr>
          <w:sz w:val="28"/>
          <w:szCs w:val="28"/>
        </w:rPr>
        <w:t>ычислительной техники (далее – рабочая станция</w:t>
      </w:r>
      <w:r w:rsidRPr="00E427A5">
        <w:rPr>
          <w:sz w:val="28"/>
          <w:szCs w:val="28"/>
        </w:rPr>
        <w:t>) только те процедуры обработки данных, которые определены должностной инструкцией, служебными либо договорными обязанностями.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Использовать информационные ресурсы </w:t>
      </w:r>
      <w:r w:rsidR="00D44458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и переданные в распоряжение технические средства хранения, обработки и передачи информации только для выполнения порученных работ, а также исполнения должностных либо договорных обязанностей. </w:t>
      </w:r>
    </w:p>
    <w:p w:rsidR="00D34095" w:rsidRPr="00E427A5" w:rsidRDefault="00E427A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 </w:t>
      </w:r>
      <w:proofErr w:type="gramStart"/>
      <w:r w:rsidR="00D34095" w:rsidRPr="00E427A5">
        <w:rPr>
          <w:sz w:val="28"/>
          <w:szCs w:val="28"/>
        </w:rPr>
        <w:t xml:space="preserve">При прекращении работ (трудовых отношений) все материальные носители, содержащие служебную информацию (usb-накопители, магнитные и оптические диски, распечатки, черновики, кино- и фотоматериалы, модели, образцы и прочее) – передать непосредственному руководителю. </w:t>
      </w:r>
      <w:proofErr w:type="gramEnd"/>
    </w:p>
    <w:p w:rsidR="00D34095" w:rsidRDefault="00D34095" w:rsidP="00CE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7A5" w:rsidRDefault="00D34095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37EAE">
        <w:rPr>
          <w:b/>
          <w:bCs/>
          <w:sz w:val="28"/>
          <w:szCs w:val="28"/>
        </w:rPr>
        <w:t>рава пользователя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Использовать информационные ресурсы и системы </w:t>
      </w:r>
      <w:r w:rsidR="00D44458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а, сервисы сети Интернет для выполнения служебных обязанностей.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Направлять своему руководителю обоснованные предложения по приобретению и установке нового программного и аппаратного обеспечения.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Направлять своему руководителю обоснованные предложения по модернизации (по замене на новые аналоги) используемого программного и аппаратного обеспечения.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Получать от своего руководителя и администраторов консультации по правилам работы с информационными ресурсами, системами, сетевыми услугами и базами данных </w:t>
      </w:r>
      <w:r w:rsidR="00D44458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а. </w:t>
      </w:r>
    </w:p>
    <w:p w:rsidR="00D34095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Обращаться за помощью и консультация</w:t>
      </w:r>
      <w:r w:rsidR="00E427A5">
        <w:rPr>
          <w:sz w:val="28"/>
          <w:szCs w:val="28"/>
        </w:rPr>
        <w:t>ми по адресу электронной почты</w:t>
      </w:r>
      <w:r w:rsidR="00E427A5" w:rsidRPr="00152DF2">
        <w:rPr>
          <w:sz w:val="28"/>
          <w:szCs w:val="28"/>
        </w:rPr>
        <w:t xml:space="preserve">: </w:t>
      </w:r>
      <w:r w:rsidR="00657496" w:rsidRPr="00657496">
        <w:rPr>
          <w:b/>
          <w:color w:val="auto"/>
          <w:sz w:val="28"/>
          <w:szCs w:val="28"/>
          <w:shd w:val="clear" w:color="auto" w:fill="FFFFFF"/>
        </w:rPr>
        <w:t>spo_ppk@sstu.ru</w:t>
      </w:r>
    </w:p>
    <w:p w:rsidR="00DB5413" w:rsidRDefault="00DB5413" w:rsidP="00CE3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7A5" w:rsidRDefault="00D34095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37EAE">
        <w:rPr>
          <w:b/>
          <w:bCs/>
          <w:sz w:val="28"/>
          <w:szCs w:val="28"/>
        </w:rPr>
        <w:t>равила и ограничения</w:t>
      </w:r>
    </w:p>
    <w:p w:rsidR="00E427A5" w:rsidRPr="00E427A5" w:rsidRDefault="00D34095" w:rsidP="00CE39BE">
      <w:pPr>
        <w:pStyle w:val="Default"/>
        <w:ind w:firstLine="709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Пользователю </w:t>
      </w:r>
      <w:r w:rsidRPr="00E427A5">
        <w:rPr>
          <w:b/>
          <w:bCs/>
          <w:sz w:val="28"/>
          <w:szCs w:val="28"/>
        </w:rPr>
        <w:t>ЗАПРЕЩАЕТСЯ</w:t>
      </w:r>
      <w:r w:rsidR="00E427A5" w:rsidRPr="00E427A5">
        <w:rPr>
          <w:sz w:val="28"/>
          <w:szCs w:val="28"/>
        </w:rPr>
        <w:t>: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Нарушать установленные в </w:t>
      </w:r>
      <w:r w:rsidR="00D44458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е правила работы в информационных системах и сетях. </w:t>
      </w:r>
    </w:p>
    <w:p w:rsidR="00E427A5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Получать (приносить, скачивать), хранить, устанавливать и использовать нелиценз</w:t>
      </w:r>
      <w:r w:rsidR="00E427A5">
        <w:rPr>
          <w:sz w:val="28"/>
          <w:szCs w:val="28"/>
        </w:rPr>
        <w:t>ионное программное обеспечение.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Нарушать авторские и смежные права на интеллектуальную собственность в отношении научных, литературных, художественных, кинематографических, музыкальных и иных работ, произведений, трудов и материалов.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Использовать программное и аппаратное обеспечение </w:t>
      </w:r>
      <w:r w:rsidR="00D44458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в неслужебных (личных) целях.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Оставлять свое рабочее место, предварительно не заблокировав экран (рабочий сеанс) и не предприняв соответствующих мер по защите внутренней (служебной) информации на физических носителях. </w:t>
      </w:r>
    </w:p>
    <w:p w:rsidR="00E427A5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lastRenderedPageBreak/>
        <w:t>Без согласования с руководителем и администратором изменять состав и конфигурацию используемых программных и аппаратных средств, устанавливать и модифицировать програ</w:t>
      </w:r>
      <w:r w:rsidR="00E427A5">
        <w:rPr>
          <w:sz w:val="28"/>
          <w:szCs w:val="28"/>
        </w:rPr>
        <w:t>ммное и аппаратное обеспечение.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Выполнять действия, направленные на получение несанкционированного доступа к информационным системам, компьютерам, серверам и сетям </w:t>
      </w:r>
      <w:r w:rsidR="00D44458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а, а также к ресурсам сети Интернет. </w:t>
      </w:r>
    </w:p>
    <w:p w:rsidR="00E427A5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Изменять параметры средств защиты информации (в том числе настройки брандмауэра и средств антивирусной защиты)</w:t>
      </w:r>
      <w:r w:rsidR="00E427A5">
        <w:rPr>
          <w:sz w:val="28"/>
          <w:szCs w:val="28"/>
        </w:rPr>
        <w:t>, а также прекращать их работу.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Использовать нерегламентированные (не относящиеся к работе, не разрешенные руководителем) программы и ресурсы: </w:t>
      </w:r>
    </w:p>
    <w:p w:rsidR="00E427A5" w:rsidRDefault="00D44458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-</w:t>
      </w:r>
      <w:r w:rsidRPr="00E427A5">
        <w:rPr>
          <w:sz w:val="28"/>
          <w:szCs w:val="28"/>
        </w:rPr>
        <w:tab/>
      </w:r>
      <w:r w:rsidR="00D34095" w:rsidRPr="00E427A5">
        <w:rPr>
          <w:sz w:val="28"/>
          <w:szCs w:val="28"/>
        </w:rPr>
        <w:t xml:space="preserve">создающие избыточную нагрузку на сеть (игры, музыка, фильмы, P2P-клиенты); </w:t>
      </w:r>
    </w:p>
    <w:p w:rsidR="00E427A5" w:rsidRPr="00E427A5" w:rsidRDefault="00D44458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-</w:t>
      </w:r>
      <w:r w:rsidRPr="00E427A5">
        <w:rPr>
          <w:sz w:val="28"/>
          <w:szCs w:val="28"/>
        </w:rPr>
        <w:tab/>
      </w:r>
      <w:r w:rsidR="00D34095" w:rsidRPr="00E427A5">
        <w:rPr>
          <w:sz w:val="28"/>
          <w:szCs w:val="28"/>
        </w:rPr>
        <w:t>предназначенные для распространения или получения информации с наруш</w:t>
      </w:r>
      <w:r w:rsidR="00E427A5">
        <w:rPr>
          <w:sz w:val="28"/>
          <w:szCs w:val="28"/>
        </w:rPr>
        <w:t>ением авторских и смежных прав;</w:t>
      </w:r>
    </w:p>
    <w:p w:rsidR="00E427A5" w:rsidRDefault="00D44458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-</w:t>
      </w:r>
      <w:r w:rsidRPr="00E427A5">
        <w:rPr>
          <w:sz w:val="28"/>
          <w:szCs w:val="28"/>
        </w:rPr>
        <w:tab/>
      </w:r>
      <w:r w:rsidR="00D34095" w:rsidRPr="00E427A5">
        <w:rPr>
          <w:sz w:val="28"/>
          <w:szCs w:val="28"/>
        </w:rPr>
        <w:t xml:space="preserve">средства удаленного администрирования и т.д.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Без согласования с руководителем создавать сетевые ресурсы совместного использования (папки и файлы общего доступа). Изменять содержимое сетевых ресурсов или права доступа к ним без разрешения их владельцев. Предоставлять права к любым ресурсам вида: «полный доступ для всех». Разрешать неавторизованный (анонимный, гостевой) доступ к сетевым ресурсам с правом на запись (изменение) содержимого.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В случае возникновения неисправностей в вычислительном или сетевом оборудовании </w:t>
      </w:r>
      <w:r w:rsidR="00E664E0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– самостоятельно их устранять, не поставив в известность руководителя и администратора.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Препятствовать должностным лицам и ответственным работникам </w:t>
      </w:r>
      <w:r w:rsidR="00E664E0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при проведении проверок и служебных расследований, связанных с обеспечением безопасности информации.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Удалять или искажать программы и файлы со служебными данными и иной важной информацией.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Использовать недокументированные свойства и ошибки в программном обеспечении или в настройках средств защиты, которые могут привести к возникновению внештатной ситуации. </w:t>
      </w:r>
    </w:p>
    <w:p w:rsidR="00E427A5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Использовать компьютерные административные учетные записи, за исключением обстоятельств, когда без этого невозможно выпол</w:t>
      </w:r>
      <w:r w:rsidR="00E427A5">
        <w:rPr>
          <w:sz w:val="28"/>
          <w:szCs w:val="28"/>
        </w:rPr>
        <w:t>нение должностных обязанностей.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Использовать административные учетные записи без пароля.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Устанавливать и использовать программное обеспечение, которое не требуется для выполнения должностных обязанностей.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Без согласования с руководителем и администратором подключать к сетям </w:t>
      </w:r>
      <w:r w:rsidR="00E664E0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 личные средства вычислительной техники, мобильные и сетевые устройства, а также изменять IP-адреса, MAC-адреса и иные сетевые настройки любого оборудования. </w:t>
      </w: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E427A5">
        <w:rPr>
          <w:sz w:val="28"/>
          <w:szCs w:val="28"/>
        </w:rPr>
        <w:t>Несанкционированно</w:t>
      </w:r>
      <w:proofErr w:type="spellEnd"/>
      <w:r w:rsidRPr="00E427A5">
        <w:rPr>
          <w:sz w:val="28"/>
          <w:szCs w:val="28"/>
        </w:rPr>
        <w:t xml:space="preserve"> распространять конфиденциальную информацию, содержащую персональные данные, служебную или </w:t>
      </w:r>
      <w:r w:rsidRPr="00E427A5">
        <w:rPr>
          <w:sz w:val="28"/>
          <w:szCs w:val="28"/>
        </w:rPr>
        <w:lastRenderedPageBreak/>
        <w:t xml:space="preserve">коммерческую тайну, а также сведения о сущности изобретения, исследования, разработки, модели или промышленного образца до официальной публикации информации о них. </w:t>
      </w:r>
    </w:p>
    <w:p w:rsidR="00D34095" w:rsidRPr="00E427A5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Распространять и получать материалы, противоречащие законодательству Российской Федерации и внутренним правилам </w:t>
      </w:r>
      <w:r w:rsidR="00E664E0" w:rsidRPr="00E427A5">
        <w:rPr>
          <w:sz w:val="28"/>
          <w:szCs w:val="28"/>
        </w:rPr>
        <w:t>Колледж</w:t>
      </w:r>
      <w:r w:rsidRPr="00E427A5">
        <w:rPr>
          <w:sz w:val="28"/>
          <w:szCs w:val="28"/>
        </w:rPr>
        <w:t xml:space="preserve">а. </w:t>
      </w:r>
    </w:p>
    <w:p w:rsidR="00E427A5" w:rsidRPr="00E427A5" w:rsidRDefault="00E427A5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427A5" w:rsidRDefault="00D34095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37EAE">
        <w:rPr>
          <w:b/>
          <w:bCs/>
          <w:sz w:val="28"/>
          <w:szCs w:val="28"/>
        </w:rPr>
        <w:t>ароли</w:t>
      </w:r>
    </w:p>
    <w:p w:rsidR="00E427A5" w:rsidRDefault="00E427A5" w:rsidP="00CE39BE">
      <w:pPr>
        <w:pStyle w:val="Default"/>
        <w:ind w:firstLine="709"/>
        <w:rPr>
          <w:b/>
          <w:bCs/>
          <w:sz w:val="28"/>
          <w:szCs w:val="28"/>
        </w:rPr>
      </w:pPr>
    </w:p>
    <w:p w:rsidR="00E427A5" w:rsidRDefault="00D34095" w:rsidP="00CE39BE">
      <w:pPr>
        <w:pStyle w:val="Default"/>
        <w:numPr>
          <w:ilvl w:val="1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 w:rsidRPr="00E427A5">
        <w:rPr>
          <w:b/>
          <w:bCs/>
          <w:sz w:val="28"/>
          <w:szCs w:val="28"/>
        </w:rPr>
        <w:t>Общие требования к паролям</w:t>
      </w:r>
    </w:p>
    <w:p w:rsidR="00E427A5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Минимальная длина пароля: пользовательского – шесть символов, административного – восемь символов. </w:t>
      </w:r>
    </w:p>
    <w:p w:rsidR="00E427A5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>Минимальное требование к составу пароля: латинские буквы и цифры. Дополнительные требования к административным паролям: буквы в верхнем и нижнем регистрах, спецсимволы типа</w:t>
      </w:r>
      <w:proofErr w:type="gramStart"/>
      <w:r w:rsidRPr="00E427A5">
        <w:rPr>
          <w:sz w:val="28"/>
          <w:szCs w:val="28"/>
        </w:rPr>
        <w:t xml:space="preserve">: ( ! @ # $ % ^ &amp; * - _ &lt; &gt; ). </w:t>
      </w:r>
      <w:proofErr w:type="gramEnd"/>
    </w:p>
    <w:p w:rsidR="00E427A5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Нельзя использовать повторно ранее использованные пароли. </w:t>
      </w:r>
    </w:p>
    <w:p w:rsidR="00E427A5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Пароль не должен совпадать с именем учетной записи (логином) и содержать легко угадываемые слова и числа (имена, даты рождения и т.п.), общепринятые сокращения, номера документов и иную информацию о пользователе, доступную третьим лицам. </w:t>
      </w:r>
    </w:p>
    <w:p w:rsidR="00E427A5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Нельзя использовать в качестве пароля один повторяющийся символ либо повторяющуюся комбинацию из нескольких символов. </w:t>
      </w:r>
    </w:p>
    <w:p w:rsidR="00CE39BE" w:rsidRPr="00152DF2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E427A5">
        <w:rPr>
          <w:sz w:val="28"/>
          <w:szCs w:val="28"/>
        </w:rPr>
        <w:t xml:space="preserve">Нельзя использовать в качестве пароля комбинацию символов, набираемых в </w:t>
      </w:r>
      <w:r w:rsidRPr="00152DF2">
        <w:rPr>
          <w:sz w:val="28"/>
          <w:szCs w:val="28"/>
        </w:rPr>
        <w:t>закономерном порядке на клав</w:t>
      </w:r>
      <w:r w:rsidR="00CE39BE" w:rsidRPr="00152DF2">
        <w:rPr>
          <w:sz w:val="28"/>
          <w:szCs w:val="28"/>
        </w:rPr>
        <w:t xml:space="preserve">иатуре (123456, </w:t>
      </w:r>
      <w:proofErr w:type="spellStart"/>
      <w:r w:rsidR="00CE39BE" w:rsidRPr="00152DF2">
        <w:rPr>
          <w:sz w:val="28"/>
          <w:szCs w:val="28"/>
        </w:rPr>
        <w:t>qwerty</w:t>
      </w:r>
      <w:proofErr w:type="spellEnd"/>
      <w:r w:rsidR="00CE39BE" w:rsidRPr="00152DF2">
        <w:rPr>
          <w:sz w:val="28"/>
          <w:szCs w:val="28"/>
        </w:rPr>
        <w:t xml:space="preserve"> и т.п.).</w:t>
      </w:r>
    </w:p>
    <w:p w:rsidR="00CE39BE" w:rsidRPr="00152DF2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152DF2">
        <w:rPr>
          <w:sz w:val="28"/>
          <w:szCs w:val="28"/>
        </w:rPr>
        <w:t xml:space="preserve">Период замены пользовательского пароля: один раз в год. Рекомендованный интервал – шесть месяцев. </w:t>
      </w:r>
    </w:p>
    <w:p w:rsidR="00CE39BE" w:rsidRPr="00152DF2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152DF2">
        <w:rPr>
          <w:sz w:val="28"/>
          <w:szCs w:val="28"/>
        </w:rPr>
        <w:t xml:space="preserve">Период замены административного пароля: один раз в полгода. Рекомендованный интервал – три месяца. </w:t>
      </w:r>
    </w:p>
    <w:p w:rsidR="00CE39BE" w:rsidRDefault="00CE39BE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E39BE" w:rsidRDefault="00D34095" w:rsidP="00CE39BE">
      <w:pPr>
        <w:pStyle w:val="Default"/>
        <w:numPr>
          <w:ilvl w:val="1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 w:rsidRPr="00CE39BE">
        <w:rPr>
          <w:b/>
          <w:bCs/>
          <w:sz w:val="28"/>
          <w:szCs w:val="28"/>
        </w:rPr>
        <w:t>Правила использования паролей</w:t>
      </w:r>
    </w:p>
    <w:p w:rsidR="00CE39BE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Пользователю </w:t>
      </w:r>
      <w:r w:rsidRPr="00CE39BE">
        <w:rPr>
          <w:b/>
          <w:bCs/>
          <w:sz w:val="28"/>
          <w:szCs w:val="28"/>
        </w:rPr>
        <w:t xml:space="preserve">ЗАПРЕЩАЕТСЯ: </w:t>
      </w:r>
    </w:p>
    <w:p w:rsidR="00CE39BE" w:rsidRP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>сооб</w:t>
      </w:r>
      <w:r w:rsidR="00CE39BE">
        <w:rPr>
          <w:sz w:val="28"/>
          <w:szCs w:val="28"/>
        </w:rPr>
        <w:t>щать свой пароль третьим лицам;</w:t>
      </w:r>
    </w:p>
    <w:p w:rsidR="00CE39BE" w:rsidRP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>давать третьим лицам доступ к рабочей станции и информационным системам под своей</w:t>
      </w:r>
      <w:r w:rsidR="00CE39BE">
        <w:rPr>
          <w:sz w:val="28"/>
          <w:szCs w:val="28"/>
        </w:rPr>
        <w:t xml:space="preserve"> учетной записью и паролем;</w:t>
      </w:r>
    </w:p>
    <w:p w:rsidR="00CE39BE" w:rsidRP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>записывать и хранить пароли в легкодоступных местах: в ящике стола, на мониторе, на листах бумаги, на обр</w:t>
      </w:r>
      <w:r w:rsidR="00CE39BE">
        <w:rPr>
          <w:sz w:val="28"/>
          <w:szCs w:val="28"/>
        </w:rPr>
        <w:t>атной стороне клавиатуры и т.д.</w:t>
      </w:r>
    </w:p>
    <w:p w:rsidR="00CE39BE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Пользователь </w:t>
      </w:r>
      <w:r w:rsidRPr="00CE39BE">
        <w:rPr>
          <w:b/>
          <w:bCs/>
          <w:sz w:val="28"/>
          <w:szCs w:val="28"/>
        </w:rPr>
        <w:t xml:space="preserve">ОБЯЗАН: </w:t>
      </w:r>
    </w:p>
    <w:p w:rsidR="00CE39BE" w:rsidRP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>изменять свой пароль по требованию операционной системы, информационн</w:t>
      </w:r>
      <w:r w:rsidR="00CE39BE">
        <w:rPr>
          <w:sz w:val="28"/>
          <w:szCs w:val="28"/>
        </w:rPr>
        <w:t>ой системы либо администратора;</w:t>
      </w:r>
    </w:p>
    <w:p w:rsidR="00CE39BE" w:rsidRP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>при вводе пароля – исключить возможность его считывания посторонними лица</w:t>
      </w:r>
      <w:r w:rsidR="00CE39BE">
        <w:rPr>
          <w:sz w:val="28"/>
          <w:szCs w:val="28"/>
        </w:rPr>
        <w:t>ми или техническими средствами;</w:t>
      </w:r>
    </w:p>
    <w:p w:rsid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 xml:space="preserve">немедленно сообщать руководителю и администратору об утере, утечке, несанкционированном изменении пароля или срока его действия. </w:t>
      </w:r>
    </w:p>
    <w:p w:rsidR="00CE39BE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Внеплановая замена или удаление пароля пользователя производится в следующих случаях: </w:t>
      </w:r>
    </w:p>
    <w:p w:rsid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 xml:space="preserve">при подозрении на компрометацию (раскрытие, утечку) пароля; </w:t>
      </w:r>
    </w:p>
    <w:p w:rsid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lastRenderedPageBreak/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 xml:space="preserve">при окончании срока действия пароля; </w:t>
      </w:r>
    </w:p>
    <w:p w:rsid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 xml:space="preserve">при прекращении полномочий (увольнение, смена обязанностей); </w:t>
      </w:r>
    </w:p>
    <w:p w:rsid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D34095" w:rsidRPr="00CE39BE">
        <w:rPr>
          <w:sz w:val="28"/>
          <w:szCs w:val="28"/>
        </w:rPr>
        <w:t xml:space="preserve">по указанию администратора. </w:t>
      </w:r>
    </w:p>
    <w:p w:rsidR="00D34095" w:rsidRPr="00CE39BE" w:rsidRDefault="00D34095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При увольнении или смене обязанностей пользователя, имеющего, кроме своей учетной записи, доступ к другим ресурсам (сетевое оборудование, серверы,</w:t>
      </w:r>
      <w:r w:rsidR="00E664E0" w:rsidRPr="00CE39BE">
        <w:rPr>
          <w:sz w:val="28"/>
          <w:szCs w:val="28"/>
        </w:rPr>
        <w:t xml:space="preserve"> </w:t>
      </w:r>
      <w:r w:rsidRPr="00CE39BE">
        <w:rPr>
          <w:sz w:val="28"/>
          <w:szCs w:val="28"/>
        </w:rPr>
        <w:t>административные учетные записи и т.п.) – производится также внеплановая смена паролей к этим ресурсам.</w:t>
      </w:r>
    </w:p>
    <w:p w:rsidR="00137EAE" w:rsidRDefault="00137EAE" w:rsidP="00CE39B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E39BE" w:rsidRDefault="00D34095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CE39BE">
        <w:rPr>
          <w:b/>
          <w:bCs/>
          <w:sz w:val="28"/>
          <w:szCs w:val="28"/>
        </w:rPr>
        <w:t>нтивирусная защита</w:t>
      </w:r>
    </w:p>
    <w:p w:rsidR="00CE39BE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Пользователь </w:t>
      </w:r>
      <w:r w:rsidRPr="00CE39BE">
        <w:rPr>
          <w:b/>
          <w:bCs/>
          <w:sz w:val="28"/>
          <w:szCs w:val="28"/>
        </w:rPr>
        <w:t xml:space="preserve">ОБЯЗАН </w:t>
      </w:r>
      <w:r w:rsidRPr="00CE39BE">
        <w:rPr>
          <w:sz w:val="28"/>
          <w:szCs w:val="28"/>
        </w:rPr>
        <w:t xml:space="preserve">производить антивирусную проверку всех файлов, полученных им любым способом и от любого абонента. </w:t>
      </w:r>
    </w:p>
    <w:p w:rsidR="00CE39BE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При подозрении на наличие компьютерного вируса (нетипичная работа программ, появление графических и звуковых эффектов, искажение и пропадание данных, частые сообщения об ошибках и т.п.), пользователь должен провести полную антивирусную проверку своей рабочей станции. </w:t>
      </w:r>
    </w:p>
    <w:p w:rsidR="00D34095" w:rsidRPr="00CE39BE" w:rsidRDefault="00D34095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В случае обнаружения вируса, пользователь должен: </w:t>
      </w:r>
    </w:p>
    <w:p w:rsidR="00D34095" w:rsidRDefault="00E664E0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4E0">
        <w:rPr>
          <w:sz w:val="28"/>
          <w:szCs w:val="28"/>
        </w:rPr>
        <w:tab/>
      </w:r>
      <w:r w:rsidR="00D34095">
        <w:rPr>
          <w:sz w:val="28"/>
          <w:szCs w:val="28"/>
        </w:rPr>
        <w:t xml:space="preserve">прекратить работу (если завершение работы штатными средствами невозможно – отключить рабочую станцию от электрической сети); </w:t>
      </w:r>
    </w:p>
    <w:p w:rsidR="00D34095" w:rsidRDefault="00E664E0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4E0">
        <w:rPr>
          <w:sz w:val="28"/>
          <w:szCs w:val="28"/>
        </w:rPr>
        <w:tab/>
      </w:r>
      <w:r w:rsidR="00D34095">
        <w:rPr>
          <w:sz w:val="28"/>
          <w:szCs w:val="28"/>
        </w:rPr>
        <w:t xml:space="preserve">немедленно поставить в известность администратора; </w:t>
      </w:r>
    </w:p>
    <w:p w:rsidR="00D34095" w:rsidRDefault="00E664E0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4E0">
        <w:rPr>
          <w:sz w:val="28"/>
          <w:szCs w:val="28"/>
        </w:rPr>
        <w:tab/>
      </w:r>
      <w:r w:rsidR="00D34095">
        <w:rPr>
          <w:sz w:val="28"/>
          <w:szCs w:val="28"/>
        </w:rPr>
        <w:t xml:space="preserve">совместно с владельцем зараженных файлов выяснить необходимость их дальнейшего использования; </w:t>
      </w:r>
    </w:p>
    <w:p w:rsidR="00D34095" w:rsidRDefault="00E664E0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4E0">
        <w:rPr>
          <w:sz w:val="28"/>
          <w:szCs w:val="28"/>
        </w:rPr>
        <w:tab/>
      </w:r>
      <w:r w:rsidR="00D34095">
        <w:rPr>
          <w:sz w:val="28"/>
          <w:szCs w:val="28"/>
        </w:rPr>
        <w:t xml:space="preserve">совместно с администратором провести лечение или уничтожение зараженных файлов. </w:t>
      </w:r>
    </w:p>
    <w:p w:rsidR="007D0478" w:rsidRDefault="00D34095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9BE" w:rsidRDefault="00137EAE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Резервное к</w:t>
      </w:r>
      <w:r w:rsidR="00471AE2">
        <w:rPr>
          <w:b/>
          <w:bCs/>
          <w:sz w:val="28"/>
          <w:szCs w:val="28"/>
        </w:rPr>
        <w:t>о</w:t>
      </w:r>
      <w:r w:rsidR="00CE39BE">
        <w:rPr>
          <w:b/>
          <w:bCs/>
          <w:sz w:val="28"/>
          <w:szCs w:val="28"/>
        </w:rPr>
        <w:t>пирование</w:t>
      </w:r>
    </w:p>
    <w:p w:rsidR="00CE39BE" w:rsidRPr="00CE39BE" w:rsidRDefault="00137EAE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Рекомендуется регулярно (не реже одного раза в неделю) самостоятельно выполнять резервное копирование своих файлов на внешний носитель (usb-накопитель, жесткий или оптический диск и т.п.) либо на сетевой ресурс (сетевая папка на серве</w:t>
      </w:r>
      <w:r w:rsidR="00CE39BE">
        <w:rPr>
          <w:sz w:val="28"/>
          <w:szCs w:val="28"/>
        </w:rPr>
        <w:t>ре, облачное хранилище и т.п.).</w:t>
      </w:r>
    </w:p>
    <w:p w:rsidR="00CE39BE" w:rsidRDefault="00137EAE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Перед резервным копированием файлов необходимо завершить работу всех программ и закрыть все редактируемые документы. </w:t>
      </w:r>
    </w:p>
    <w:p w:rsidR="00CE39BE" w:rsidRDefault="00137EAE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Резервные копии данных на локальных дисках и в пользовательских сетевых папках на серверах </w:t>
      </w:r>
      <w:r w:rsidR="00E664E0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а должны храниться в сжатом виде (в формате </w:t>
      </w:r>
      <w:proofErr w:type="spellStart"/>
      <w:r w:rsidRPr="00CE39BE">
        <w:rPr>
          <w:sz w:val="28"/>
          <w:szCs w:val="28"/>
        </w:rPr>
        <w:t>zip</w:t>
      </w:r>
      <w:proofErr w:type="spellEnd"/>
      <w:r w:rsidRPr="00CE39BE">
        <w:rPr>
          <w:sz w:val="28"/>
          <w:szCs w:val="28"/>
        </w:rPr>
        <w:t xml:space="preserve">, 7z и т.п.). Для сжатия данных рекомендуется бесплатная свободно распространяемая программа 7zip. </w:t>
      </w:r>
    </w:p>
    <w:p w:rsidR="00CE39BE" w:rsidRDefault="00137EAE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Доступ к содержимому резервных копий должен быть защищен паролем. Требования к уровню сложности паролей: </w:t>
      </w:r>
    </w:p>
    <w:p w:rsid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137EAE" w:rsidRPr="00CE39BE">
        <w:rPr>
          <w:sz w:val="28"/>
          <w:szCs w:val="28"/>
        </w:rPr>
        <w:t xml:space="preserve">архивы на локальных дисках – «пользовательский»; </w:t>
      </w:r>
    </w:p>
    <w:p w:rsidR="00CE39BE" w:rsidRPr="00CE39BE" w:rsidRDefault="00E664E0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-</w:t>
      </w:r>
      <w:r w:rsidRPr="00CE39BE">
        <w:rPr>
          <w:sz w:val="28"/>
          <w:szCs w:val="28"/>
        </w:rPr>
        <w:tab/>
      </w:r>
      <w:r w:rsidR="00137EAE" w:rsidRPr="00CE39BE">
        <w:rPr>
          <w:sz w:val="28"/>
          <w:szCs w:val="28"/>
        </w:rPr>
        <w:t>архивы на сетевых папках и на внешних сетевых ресурсах (облачные хранили</w:t>
      </w:r>
      <w:r w:rsidR="00CE39BE">
        <w:rPr>
          <w:sz w:val="28"/>
          <w:szCs w:val="28"/>
        </w:rPr>
        <w:t>ща и пр.) – «административный».</w:t>
      </w:r>
    </w:p>
    <w:p w:rsidR="00CE39BE" w:rsidRDefault="00137EAE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Категорически </w:t>
      </w:r>
      <w:r w:rsidRPr="00CE39BE">
        <w:rPr>
          <w:b/>
          <w:bCs/>
          <w:sz w:val="28"/>
          <w:szCs w:val="28"/>
        </w:rPr>
        <w:t xml:space="preserve">ЗАПРЕЩАЕТСЯ </w:t>
      </w:r>
      <w:r w:rsidRPr="00CE39BE">
        <w:rPr>
          <w:sz w:val="28"/>
          <w:szCs w:val="28"/>
        </w:rPr>
        <w:t xml:space="preserve">хранить резервные копии вместе с исходными данными на одном физическом носителе (usb-накопителе, диске, дисковом массиве и т.д.). </w:t>
      </w:r>
    </w:p>
    <w:p w:rsidR="00137EAE" w:rsidRDefault="00137EAE" w:rsidP="00CE39BE">
      <w:pPr>
        <w:pStyle w:val="Default"/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lastRenderedPageBreak/>
        <w:t xml:space="preserve">Пользователь несет персональную ответственность за целостность и сохранность рабочих файлов и документов на своей рабочей станции. </w:t>
      </w:r>
    </w:p>
    <w:p w:rsidR="00CE39BE" w:rsidRDefault="00CE39BE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E39BE" w:rsidRPr="00CE39BE" w:rsidRDefault="00CE39BE" w:rsidP="00CE39B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37EAE" w:rsidRDefault="00137EAE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в информационных системах, в сети Интернет,</w:t>
      </w:r>
    </w:p>
    <w:p w:rsidR="00CE39BE" w:rsidRDefault="00CE39BE" w:rsidP="00CE39BE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электронной почтой</w:t>
      </w:r>
    </w:p>
    <w:p w:rsidR="00CE39BE" w:rsidRDefault="00CE39BE" w:rsidP="00CE39B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E39BE" w:rsidRDefault="00137EAE" w:rsidP="00CE39BE">
      <w:pPr>
        <w:pStyle w:val="Default"/>
        <w:numPr>
          <w:ilvl w:val="1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Доступ к информационным системам, электронной почте </w:t>
      </w:r>
      <w:r w:rsidR="00E664E0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а и сети Интернет предоставляется только в том случае, если это не противоречит требованиям по информационной безопасности, указанным в данной Инструкции и иных нормативных документах </w:t>
      </w:r>
      <w:r w:rsidR="00E664E0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а. 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Техническая возможность получить доступ к информационным ресурсам или сервисам не гарантирует того, что запрошенный ресурс или сервис разрешен пользователю политиками и правилами </w:t>
      </w:r>
      <w:r w:rsidR="00E664E0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а. 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>Основанием для подключения рабочей станции пользователя к информационным системам, электронной почте, сети Интернет является заявка ответственному лицу от руководителя пользователя с указанием требуемого ресурса и полномочий доступа к нему</w:t>
      </w:r>
      <w:r w:rsidR="006204BB">
        <w:rPr>
          <w:sz w:val="28"/>
          <w:szCs w:val="28"/>
        </w:rPr>
        <w:t xml:space="preserve"> по форме согласно приложению к инструкции. </w:t>
      </w:r>
      <w:r w:rsidRPr="00CE39BE">
        <w:rPr>
          <w:sz w:val="28"/>
          <w:szCs w:val="28"/>
        </w:rPr>
        <w:t xml:space="preserve"> 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После получения заявки администратор организует подключение рабочей станции пользователя к указанным информационным ресурсам. 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Администраторы осуществляют контроль над использованием в </w:t>
      </w:r>
      <w:r w:rsidR="00E664E0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е информационных систем, электронной почты и сети Интернет. </w:t>
      </w:r>
    </w:p>
    <w:p w:rsidR="00137EAE" w:rsidRP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CE39BE">
        <w:rPr>
          <w:sz w:val="28"/>
          <w:szCs w:val="28"/>
        </w:rPr>
        <w:t xml:space="preserve">Рабочая станция пользователя может быть отключена от информационных ресурсов </w:t>
      </w:r>
      <w:r w:rsidR="009F370F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а и сети Интернет на основании: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70F"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нарушения пользователем данной Инструкции и иных нормативных актов </w:t>
      </w:r>
      <w:r w:rsidRPr="009F370F">
        <w:rPr>
          <w:sz w:val="28"/>
          <w:szCs w:val="28"/>
        </w:rPr>
        <w:t>Колледж</w:t>
      </w:r>
      <w:r w:rsidR="00137EAE">
        <w:rPr>
          <w:sz w:val="28"/>
          <w:szCs w:val="28"/>
        </w:rPr>
        <w:t xml:space="preserve">а в области информационной безопасности;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70F"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нарушения пользователем действующего законодательства в сфере информационных технологий, а также авторских и смежных прав;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70F"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увольнения пользователя либо смены его обязанностей;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70F"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обнаружения и расследования попыток несанкционированного доступа, вирусных и иных атак;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623"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проведения технических работ. </w:t>
      </w:r>
    </w:p>
    <w:p w:rsidR="00137EAE" w:rsidRDefault="00137EAE" w:rsidP="00CE39BE">
      <w:pPr>
        <w:pStyle w:val="Default"/>
        <w:ind w:firstLine="709"/>
        <w:jc w:val="both"/>
        <w:rPr>
          <w:sz w:val="28"/>
          <w:szCs w:val="28"/>
        </w:rPr>
      </w:pPr>
    </w:p>
    <w:p w:rsidR="00CE39BE" w:rsidRDefault="00137EAE" w:rsidP="00CE39BE">
      <w:pPr>
        <w:pStyle w:val="Default"/>
        <w:numPr>
          <w:ilvl w:val="1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работы в сети Интернет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E39BE">
        <w:rPr>
          <w:sz w:val="28"/>
          <w:szCs w:val="28"/>
        </w:rPr>
        <w:t xml:space="preserve">Использование сервисов сети Интернет в </w:t>
      </w:r>
      <w:r w:rsidR="009F370F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е осуществляется для выполнения должностных обязанностей. 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E39BE">
        <w:rPr>
          <w:sz w:val="28"/>
          <w:szCs w:val="28"/>
        </w:rPr>
        <w:t xml:space="preserve">Информация о ресурсах сети Интернет, посещаемых пользователями, протоколируется и может быть предоставлена руководству для анализа и принятия мер. </w:t>
      </w:r>
    </w:p>
    <w:p w:rsidR="00137EAE" w:rsidRP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E39BE">
        <w:rPr>
          <w:sz w:val="28"/>
          <w:szCs w:val="28"/>
        </w:rPr>
        <w:t xml:space="preserve">При использовании ресурсов сети Интернет </w:t>
      </w:r>
      <w:r w:rsidRPr="00CE39BE">
        <w:rPr>
          <w:b/>
          <w:bCs/>
          <w:sz w:val="28"/>
          <w:szCs w:val="28"/>
        </w:rPr>
        <w:t>ЗАПРЕЩАЕТСЯ</w:t>
      </w:r>
      <w:r w:rsidRPr="00CE39BE">
        <w:rPr>
          <w:sz w:val="28"/>
          <w:szCs w:val="28"/>
        </w:rPr>
        <w:t xml:space="preserve">: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70F"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предоставлять третьим лицам доступ в сеть Интернет со своей рабочей станции, в том числе программно-техническими способами;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F370F"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получать на рабочих станциях доступ к сети Интернет любым способом, кроме </w:t>
      </w:r>
      <w:proofErr w:type="gramStart"/>
      <w:r w:rsidR="00137EAE">
        <w:rPr>
          <w:sz w:val="28"/>
          <w:szCs w:val="28"/>
        </w:rPr>
        <w:t>предоставленного</w:t>
      </w:r>
      <w:proofErr w:type="gramEnd"/>
      <w:r w:rsidR="00137EAE">
        <w:rPr>
          <w:sz w:val="28"/>
          <w:szCs w:val="28"/>
        </w:rPr>
        <w:t xml:space="preserve"> </w:t>
      </w:r>
      <w:r w:rsidRPr="009F370F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137EAE">
        <w:rPr>
          <w:sz w:val="28"/>
          <w:szCs w:val="28"/>
        </w:rPr>
        <w:t>м (</w:t>
      </w:r>
      <w:proofErr w:type="spellStart"/>
      <w:r w:rsidR="00137EAE">
        <w:rPr>
          <w:sz w:val="28"/>
          <w:szCs w:val="28"/>
        </w:rPr>
        <w:t>несанкционированно</w:t>
      </w:r>
      <w:proofErr w:type="spellEnd"/>
      <w:r w:rsidR="00137EAE">
        <w:rPr>
          <w:sz w:val="28"/>
          <w:szCs w:val="28"/>
        </w:rPr>
        <w:t xml:space="preserve"> установленные GPRS-модемы, </w:t>
      </w:r>
      <w:proofErr w:type="spellStart"/>
      <w:r w:rsidR="00137EAE">
        <w:rPr>
          <w:sz w:val="28"/>
          <w:szCs w:val="28"/>
        </w:rPr>
        <w:t>WiFi</w:t>
      </w:r>
      <w:proofErr w:type="spellEnd"/>
      <w:r w:rsidR="00137EAE">
        <w:rPr>
          <w:sz w:val="28"/>
          <w:szCs w:val="28"/>
        </w:rPr>
        <w:t xml:space="preserve">-устройства и прочее). </w:t>
      </w:r>
    </w:p>
    <w:p w:rsidR="006F793E" w:rsidRDefault="006F793E" w:rsidP="00657496">
      <w:pPr>
        <w:pStyle w:val="Default"/>
        <w:jc w:val="both"/>
        <w:rPr>
          <w:sz w:val="28"/>
          <w:szCs w:val="28"/>
        </w:rPr>
      </w:pPr>
    </w:p>
    <w:p w:rsidR="00CE39BE" w:rsidRDefault="00137EAE" w:rsidP="00CE39BE">
      <w:pPr>
        <w:pStyle w:val="Default"/>
        <w:numPr>
          <w:ilvl w:val="1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работы с электронной почтой</w:t>
      </w:r>
    </w:p>
    <w:p w:rsid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E39BE">
        <w:rPr>
          <w:sz w:val="28"/>
          <w:szCs w:val="28"/>
        </w:rPr>
        <w:t xml:space="preserve">Электронная почта </w:t>
      </w:r>
      <w:r w:rsidR="009F370F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а предназначена для выполнения должностных обязанностей. </w:t>
      </w:r>
    </w:p>
    <w:p w:rsidR="00137EAE" w:rsidRPr="00CE39BE" w:rsidRDefault="00137EAE" w:rsidP="00CE39BE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E39BE">
        <w:rPr>
          <w:sz w:val="28"/>
          <w:szCs w:val="28"/>
        </w:rPr>
        <w:t xml:space="preserve">При работе с электронной почтой </w:t>
      </w:r>
      <w:r w:rsidR="009F370F" w:rsidRPr="00CE39BE">
        <w:rPr>
          <w:sz w:val="28"/>
          <w:szCs w:val="28"/>
        </w:rPr>
        <w:t>Колледж</w:t>
      </w:r>
      <w:r w:rsidRPr="00CE39BE">
        <w:rPr>
          <w:sz w:val="28"/>
          <w:szCs w:val="28"/>
        </w:rPr>
        <w:t xml:space="preserve">а </w:t>
      </w:r>
      <w:r w:rsidRPr="00CE39BE">
        <w:rPr>
          <w:b/>
          <w:bCs/>
          <w:sz w:val="28"/>
          <w:szCs w:val="28"/>
        </w:rPr>
        <w:t>ЗАПРЕЩАЕТСЯ</w:t>
      </w:r>
      <w:r w:rsidRPr="00CE39BE">
        <w:rPr>
          <w:sz w:val="28"/>
          <w:szCs w:val="28"/>
        </w:rPr>
        <w:t xml:space="preserve">: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рассылать почтовые сообщения одновременно на множество адресов, за исключением служебных объявлений;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использовать не свой обратный адрес при отправке почты;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отправлять сообщения неэтичного или незаконного содержания;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отправлять незатребованную или непроверенную информацию;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использовать рабочий адрес электронной почты для подписки на неслужебные почтовые рассылки (коммерческие, развлекательные и т.п.), а также для регистрации на сторонних сайтах (форумы, клубы и т.п.);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отправлять и открывать при получении исполняемые или системные файлы (в частности, с расширениями </w:t>
      </w:r>
      <w:proofErr w:type="spellStart"/>
      <w:r w:rsidR="00137EAE">
        <w:rPr>
          <w:sz w:val="28"/>
          <w:szCs w:val="28"/>
        </w:rPr>
        <w:t>bas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bat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bin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cab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cat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cmd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com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cpl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csh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dat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dll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dpl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drv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exe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inf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ins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inx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ipa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isu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jar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job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js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jse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ksh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lib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lnk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mdz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msc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msi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msp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mst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msu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nls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olb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osx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out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paf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pif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prg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pwz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reg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rgs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rom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run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scr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sct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sh</w:t>
      </w:r>
      <w:proofErr w:type="spellEnd"/>
      <w:proofErr w:type="gramEnd"/>
      <w:r w:rsidR="00137EAE">
        <w:rPr>
          <w:sz w:val="28"/>
          <w:szCs w:val="28"/>
        </w:rPr>
        <w:t xml:space="preserve">, </w:t>
      </w:r>
      <w:proofErr w:type="spellStart"/>
      <w:proofErr w:type="gramStart"/>
      <w:r w:rsidR="00137EAE">
        <w:rPr>
          <w:sz w:val="28"/>
          <w:szCs w:val="28"/>
        </w:rPr>
        <w:t>shb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shs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sys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tlb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vb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vbe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vbs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vbscript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vxd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workflow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ws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wsf</w:t>
      </w:r>
      <w:proofErr w:type="spellEnd"/>
      <w:r w:rsidR="00137EAE">
        <w:rPr>
          <w:sz w:val="28"/>
          <w:szCs w:val="28"/>
        </w:rPr>
        <w:t xml:space="preserve">, </w:t>
      </w:r>
      <w:proofErr w:type="spellStart"/>
      <w:r w:rsidR="00137EAE">
        <w:rPr>
          <w:sz w:val="28"/>
          <w:szCs w:val="28"/>
        </w:rPr>
        <w:t>wsh</w:t>
      </w:r>
      <w:proofErr w:type="spellEnd"/>
      <w:r w:rsidR="00137EAE">
        <w:rPr>
          <w:sz w:val="28"/>
          <w:szCs w:val="28"/>
        </w:rPr>
        <w:t xml:space="preserve">), в том числе в составе архивных файлов; </w:t>
      </w:r>
      <w:proofErr w:type="gramEnd"/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открывать любые вложенные файлы без предварительной проверки антивирусными средствами;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открывать вложенные файлы и ссылки, присланные от неизвестных отправителей либо без предварительного запроса.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8.3.3.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При работе с электронной почтой </w:t>
      </w:r>
      <w:r w:rsidR="00137EAE">
        <w:rPr>
          <w:b/>
          <w:bCs/>
          <w:sz w:val="28"/>
          <w:szCs w:val="28"/>
        </w:rPr>
        <w:t xml:space="preserve">РЕКОМЕНДУЕТСЯ: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отвечать на рабочие письма в течение 24 часов с момента их получения (за исключением выходных и праздничных дней); </w:t>
      </w:r>
    </w:p>
    <w:p w:rsidR="00137EAE" w:rsidRDefault="009F370F" w:rsidP="00CE39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37EAE">
        <w:rPr>
          <w:sz w:val="28"/>
          <w:szCs w:val="28"/>
        </w:rPr>
        <w:t xml:space="preserve">на время длительного отсутствия создать уведомление, в котором указать срок отсутствия и контактные данные замещающего работника. </w:t>
      </w:r>
    </w:p>
    <w:p w:rsidR="00137EAE" w:rsidRDefault="00137EAE" w:rsidP="00CE39B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7EAE" w:rsidRPr="00CE39BE" w:rsidRDefault="00137EAE" w:rsidP="00CE39BE">
      <w:pPr>
        <w:pStyle w:val="Default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71AE2">
        <w:rPr>
          <w:b/>
          <w:bCs/>
          <w:sz w:val="28"/>
          <w:szCs w:val="28"/>
        </w:rPr>
        <w:t>тветственность</w:t>
      </w:r>
    </w:p>
    <w:p w:rsidR="007D0478" w:rsidRDefault="00137EAE" w:rsidP="00CE39BE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gramStart"/>
      <w:r>
        <w:rPr>
          <w:sz w:val="28"/>
          <w:szCs w:val="28"/>
        </w:rPr>
        <w:t xml:space="preserve">Пользователь несет персональную (должностную, материальную, административную, уголовную) ответственность за свои действия или бездействие, которые повлекут за собой разглашение или утрату конфиденциальных (служебных, коммерческих, персональных и иных) данных, а также нарушение функционирования информационных систем, информационно-телекоммуникационной сети </w:t>
      </w:r>
      <w:r w:rsidR="009F370F" w:rsidRPr="009F370F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а или ее отдельных компонентов, несанкционированный доступ к информации либо нарушение авторских и смежных прав в соответствии с нормативными актами </w:t>
      </w:r>
      <w:r w:rsidR="009F370F" w:rsidRPr="009F370F">
        <w:rPr>
          <w:sz w:val="28"/>
          <w:szCs w:val="28"/>
        </w:rPr>
        <w:t>Колледж</w:t>
      </w:r>
      <w:r>
        <w:rPr>
          <w:sz w:val="28"/>
          <w:szCs w:val="28"/>
        </w:rPr>
        <w:t>а и законодательством Российской Федерации.</w:t>
      </w:r>
      <w:proofErr w:type="gramEnd"/>
    </w:p>
    <w:p w:rsidR="00844DA9" w:rsidRDefault="00137EAE" w:rsidP="00CE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3E" w:rsidRDefault="006F793E" w:rsidP="00CE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F2" w:rsidRDefault="0015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2DF2" w:rsidRPr="00CA7B7B" w:rsidTr="00152DF2">
        <w:tc>
          <w:tcPr>
            <w:tcW w:w="4253" w:type="dxa"/>
          </w:tcPr>
          <w:p w:rsidR="00152DF2" w:rsidRPr="00AF040A" w:rsidRDefault="006F793E" w:rsidP="00AF040A">
            <w:pPr>
              <w:ind w:firstLine="34"/>
              <w:jc w:val="both"/>
            </w:pPr>
            <w:r w:rsidRPr="00AF040A">
              <w:lastRenderedPageBreak/>
              <w:t xml:space="preserve">Приложение </w:t>
            </w:r>
            <w:r w:rsidR="00152DF2" w:rsidRPr="00AF040A">
              <w:t xml:space="preserve">к </w:t>
            </w:r>
            <w:r w:rsidR="00152DF2" w:rsidRPr="00AF040A">
              <w:rPr>
                <w:bCs/>
              </w:rPr>
              <w:t>Инструкции</w:t>
            </w:r>
          </w:p>
          <w:p w:rsidR="00152DF2" w:rsidRPr="00AF040A" w:rsidRDefault="00152DF2" w:rsidP="00AF040A">
            <w:pPr>
              <w:pStyle w:val="Default"/>
              <w:ind w:firstLine="34"/>
              <w:jc w:val="both"/>
              <w:rPr>
                <w:bCs/>
                <w:sz w:val="20"/>
                <w:szCs w:val="20"/>
              </w:rPr>
            </w:pPr>
            <w:r w:rsidRPr="00AF040A">
              <w:rPr>
                <w:bCs/>
                <w:sz w:val="20"/>
                <w:szCs w:val="20"/>
              </w:rPr>
              <w:t xml:space="preserve">пользователя информационных систем </w:t>
            </w:r>
          </w:p>
          <w:p w:rsidR="00152DF2" w:rsidRPr="00AF040A" w:rsidRDefault="00152DF2" w:rsidP="00AF040A">
            <w:pPr>
              <w:pStyle w:val="Default"/>
              <w:ind w:firstLine="34"/>
              <w:jc w:val="both"/>
              <w:rPr>
                <w:bCs/>
                <w:sz w:val="20"/>
                <w:szCs w:val="20"/>
              </w:rPr>
            </w:pPr>
            <w:r w:rsidRPr="00AF040A">
              <w:rPr>
                <w:bCs/>
                <w:sz w:val="20"/>
                <w:szCs w:val="20"/>
              </w:rPr>
              <w:t xml:space="preserve">Профессионально-педагогического колледжа </w:t>
            </w:r>
          </w:p>
          <w:p w:rsidR="00152DF2" w:rsidRPr="00152DF2" w:rsidRDefault="00152DF2" w:rsidP="00AF040A">
            <w:pPr>
              <w:pStyle w:val="Default"/>
              <w:ind w:firstLine="34"/>
              <w:jc w:val="both"/>
              <w:rPr>
                <w:bCs/>
                <w:sz w:val="16"/>
                <w:szCs w:val="16"/>
              </w:rPr>
            </w:pPr>
            <w:r w:rsidRPr="00AF040A">
              <w:rPr>
                <w:bCs/>
                <w:sz w:val="20"/>
                <w:szCs w:val="20"/>
              </w:rPr>
              <w:t>СГТУ имени Гагарина Ю.А.</w:t>
            </w:r>
          </w:p>
          <w:p w:rsidR="00152DF2" w:rsidRPr="00CA7B7B" w:rsidRDefault="00152DF2" w:rsidP="00152DF2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152DF2" w:rsidRPr="00152DF2" w:rsidRDefault="00152DF2" w:rsidP="00152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DF2">
        <w:rPr>
          <w:rFonts w:ascii="Times New Roman" w:hAnsi="Times New Roman" w:cs="Times New Roman"/>
          <w:sz w:val="20"/>
          <w:szCs w:val="20"/>
        </w:rPr>
        <w:tab/>
      </w:r>
      <w:r w:rsidRPr="00152DF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</w:p>
    <w:p w:rsidR="00152DF2" w:rsidRPr="0054053D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4053D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</w:p>
    <w:p w:rsidR="00152DF2" w:rsidRPr="0054053D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Профессионально-педагогического </w:t>
      </w:r>
    </w:p>
    <w:p w:rsidR="00152DF2" w:rsidRPr="0054053D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колледжа СГТУ им. Гагарина Ю.А.,</w:t>
      </w:r>
    </w:p>
    <w:p w:rsidR="00152DF2" w:rsidRPr="0054053D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54053D">
        <w:rPr>
          <w:rFonts w:ascii="Times New Roman" w:hAnsi="Times New Roman" w:cs="Times New Roman"/>
          <w:sz w:val="28"/>
          <w:szCs w:val="28"/>
        </w:rPr>
        <w:t>курирующему</w:t>
      </w:r>
      <w:proofErr w:type="gramEnd"/>
      <w:r w:rsidRPr="0054053D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B25C7F" w:rsidRPr="00B25C7F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комплексной безопасности,</w:t>
      </w:r>
      <w:r w:rsidRPr="00B2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F2" w:rsidRPr="00B25C7F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25C7F" w:rsidRPr="00B25C7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52DF2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 </w:t>
      </w:r>
    </w:p>
    <w:p w:rsidR="00657496" w:rsidRPr="00B25C7F" w:rsidRDefault="00657496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2" w:rsidRPr="00B25C7F" w:rsidRDefault="00152DF2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60" w:rsidRPr="00B25C7F" w:rsidRDefault="004F7E60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7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52DF2" w:rsidRPr="00B25C7F" w:rsidRDefault="004F7E60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7F">
        <w:rPr>
          <w:rFonts w:ascii="Times New Roman" w:hAnsi="Times New Roman" w:cs="Times New Roman"/>
          <w:b/>
          <w:sz w:val="28"/>
          <w:szCs w:val="28"/>
        </w:rPr>
        <w:t>на предос</w:t>
      </w:r>
      <w:r w:rsidR="00B25C7F" w:rsidRPr="00B25C7F">
        <w:rPr>
          <w:rFonts w:ascii="Times New Roman" w:hAnsi="Times New Roman" w:cs="Times New Roman"/>
          <w:b/>
          <w:sz w:val="28"/>
          <w:szCs w:val="28"/>
        </w:rPr>
        <w:t>тавление доступа к информационным ресурсам</w:t>
      </w:r>
    </w:p>
    <w:p w:rsidR="00152DF2" w:rsidRPr="00B25C7F" w:rsidRDefault="00152DF2" w:rsidP="00C4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7F" w:rsidRPr="00B25C7F" w:rsidRDefault="00152DF2" w:rsidP="00C1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ab/>
        <w:t>В связи со служебной необходимостью прошу</w:t>
      </w:r>
      <w:r w:rsidR="005956C6" w:rsidRPr="00B25C7F">
        <w:rPr>
          <w:rFonts w:ascii="Times New Roman" w:hAnsi="Times New Roman" w:cs="Times New Roman"/>
          <w:sz w:val="28"/>
          <w:szCs w:val="28"/>
        </w:rPr>
        <w:t xml:space="preserve"> Вас</w:t>
      </w:r>
      <w:r w:rsidRPr="00B25C7F">
        <w:rPr>
          <w:rFonts w:ascii="Times New Roman" w:hAnsi="Times New Roman" w:cs="Times New Roman"/>
          <w:sz w:val="28"/>
          <w:szCs w:val="28"/>
        </w:rPr>
        <w:t xml:space="preserve"> </w:t>
      </w:r>
      <w:r w:rsidR="00B25C7F" w:rsidRPr="00B25C7F">
        <w:rPr>
          <w:rFonts w:ascii="Times New Roman" w:hAnsi="Times New Roman" w:cs="Times New Roman"/>
          <w:sz w:val="28"/>
          <w:szCs w:val="28"/>
        </w:rPr>
        <w:t xml:space="preserve">предоставить доступ </w:t>
      </w:r>
      <w:r w:rsidR="005956C6" w:rsidRPr="00B25C7F">
        <w:rPr>
          <w:rFonts w:ascii="Times New Roman" w:hAnsi="Times New Roman" w:cs="Times New Roman"/>
          <w:sz w:val="28"/>
          <w:szCs w:val="28"/>
        </w:rPr>
        <w:t xml:space="preserve"> </w:t>
      </w:r>
      <w:r w:rsidR="00B25C7F" w:rsidRPr="00B25C7F">
        <w:rPr>
          <w:rFonts w:ascii="Times New Roman" w:hAnsi="Times New Roman" w:cs="Times New Roman"/>
          <w:sz w:val="28"/>
          <w:szCs w:val="28"/>
        </w:rPr>
        <w:t>_________________________</w:t>
      </w:r>
      <w:r w:rsidR="00C44C03">
        <w:rPr>
          <w:rFonts w:ascii="Times New Roman" w:hAnsi="Times New Roman" w:cs="Times New Roman"/>
          <w:sz w:val="28"/>
          <w:szCs w:val="28"/>
        </w:rPr>
        <w:t>________</w:t>
      </w:r>
      <w:r w:rsidR="00C1664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4C03" w:rsidRDefault="00B25C7F" w:rsidP="00C1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C44C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(ФИО, должность)</w:t>
      </w:r>
    </w:p>
    <w:p w:rsidR="00B25C7F" w:rsidRPr="00B25C7F" w:rsidRDefault="00C44C03" w:rsidP="00C1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 xml:space="preserve">к </w:t>
      </w:r>
      <w:r w:rsidR="00B25C7F" w:rsidRPr="00B25C7F">
        <w:rPr>
          <w:rFonts w:ascii="Times New Roman" w:hAnsi="Times New Roman" w:cs="Times New Roman"/>
          <w:sz w:val="28"/>
          <w:szCs w:val="28"/>
        </w:rPr>
        <w:t>сл</w:t>
      </w:r>
      <w:r w:rsidR="00C1664A">
        <w:rPr>
          <w:rFonts w:ascii="Times New Roman" w:hAnsi="Times New Roman" w:cs="Times New Roman"/>
          <w:sz w:val="28"/>
          <w:szCs w:val="28"/>
        </w:rPr>
        <w:t>едующим информационным ресурсам______________________________</w:t>
      </w:r>
    </w:p>
    <w:p w:rsidR="00B25C7F" w:rsidRPr="00B25C7F" w:rsidRDefault="00B25C7F" w:rsidP="00C1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proofErr w:type="gramStart"/>
      <w:r w:rsidRPr="00B25C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1664A">
        <w:rPr>
          <w:rFonts w:ascii="Times New Roman" w:hAnsi="Times New Roman" w:cs="Times New Roman"/>
          <w:sz w:val="28"/>
          <w:szCs w:val="28"/>
        </w:rPr>
        <w:t>:</w:t>
      </w:r>
      <w:r w:rsidRPr="00B25C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25C7F" w:rsidRPr="00B25C7F" w:rsidRDefault="00B25C7F" w:rsidP="00B25C7F">
      <w:pPr>
        <w:pStyle w:val="a7"/>
        <w:rPr>
          <w:sz w:val="28"/>
          <w:szCs w:val="28"/>
          <w:vertAlign w:val="superscript"/>
        </w:rPr>
      </w:pPr>
      <w:r w:rsidRPr="00B25C7F">
        <w:rPr>
          <w:sz w:val="28"/>
          <w:szCs w:val="28"/>
          <w:vertAlign w:val="superscript"/>
        </w:rPr>
        <w:t xml:space="preserve">                                                                   (указать необходимые полномочия.)</w:t>
      </w:r>
    </w:p>
    <w:p w:rsidR="00152DF2" w:rsidRPr="00B25C7F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5C7F" w:rsidRDefault="00B25C7F" w:rsidP="00C4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>Пользователь ознакомлен с Политикой информационной безопасности Профессионально-педагогического колледжа СГТУ имени Гагарина Ю.А. и Инструкцией пользователя информационных систем Профессионально-педагогического колледжа СГТУ имени Гагарина Ю.А.</w:t>
      </w:r>
    </w:p>
    <w:p w:rsidR="00657496" w:rsidRDefault="00657496" w:rsidP="00C4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96" w:rsidRDefault="00657496" w:rsidP="00C4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96" w:rsidRPr="00B25C7F" w:rsidRDefault="00657496" w:rsidP="00C4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«____»__________20___</w:t>
      </w:r>
    </w:p>
    <w:p w:rsidR="00B25C7F" w:rsidRPr="00B25C7F" w:rsidRDefault="00B25C7F" w:rsidP="00B25C7F">
      <w:pPr>
        <w:pStyle w:val="a7"/>
        <w:rPr>
          <w:sz w:val="28"/>
          <w:szCs w:val="28"/>
        </w:rPr>
      </w:pPr>
    </w:p>
    <w:p w:rsidR="00B25C7F" w:rsidRPr="00B25C7F" w:rsidRDefault="00B25C7F" w:rsidP="00B25C7F">
      <w:pPr>
        <w:pStyle w:val="a7"/>
        <w:rPr>
          <w:sz w:val="28"/>
          <w:szCs w:val="28"/>
        </w:rPr>
      </w:pPr>
    </w:p>
    <w:p w:rsidR="00B25C7F" w:rsidRPr="00B25C7F" w:rsidRDefault="00B25C7F" w:rsidP="00B25C7F">
      <w:pPr>
        <w:pStyle w:val="a7"/>
        <w:rPr>
          <w:sz w:val="28"/>
          <w:szCs w:val="28"/>
        </w:rPr>
      </w:pPr>
      <w:r w:rsidRPr="00B25C7F">
        <w:rPr>
          <w:sz w:val="28"/>
          <w:szCs w:val="28"/>
        </w:rPr>
        <w:t xml:space="preserve">Руководитель </w:t>
      </w:r>
      <w:proofErr w:type="gramStart"/>
      <w:r w:rsidRPr="00B25C7F">
        <w:rPr>
          <w:sz w:val="28"/>
          <w:szCs w:val="28"/>
        </w:rPr>
        <w:t>структурного</w:t>
      </w:r>
      <w:proofErr w:type="gramEnd"/>
      <w:r w:rsidRPr="00B25C7F">
        <w:rPr>
          <w:sz w:val="28"/>
          <w:szCs w:val="28"/>
        </w:rPr>
        <w:t xml:space="preserve"> </w:t>
      </w:r>
    </w:p>
    <w:p w:rsidR="00B25C7F" w:rsidRPr="00B25C7F" w:rsidRDefault="00B25C7F" w:rsidP="00B25C7F">
      <w:pPr>
        <w:pStyle w:val="a7"/>
        <w:rPr>
          <w:sz w:val="28"/>
          <w:szCs w:val="28"/>
        </w:rPr>
      </w:pPr>
      <w:r w:rsidRPr="00B25C7F">
        <w:rPr>
          <w:sz w:val="28"/>
          <w:szCs w:val="28"/>
        </w:rPr>
        <w:t xml:space="preserve">подразделения    </w:t>
      </w:r>
      <w:r w:rsidR="00C44C03">
        <w:rPr>
          <w:sz w:val="28"/>
          <w:szCs w:val="28"/>
        </w:rPr>
        <w:t xml:space="preserve">                            </w:t>
      </w:r>
      <w:r w:rsidRPr="00B25C7F">
        <w:rPr>
          <w:sz w:val="28"/>
          <w:szCs w:val="28"/>
        </w:rPr>
        <w:t xml:space="preserve"> ______</w:t>
      </w:r>
      <w:r w:rsidR="00C44C03">
        <w:rPr>
          <w:sz w:val="28"/>
          <w:szCs w:val="28"/>
        </w:rPr>
        <w:t xml:space="preserve">_____________ </w:t>
      </w:r>
      <w:r w:rsidRPr="00B25C7F">
        <w:rPr>
          <w:sz w:val="28"/>
          <w:szCs w:val="28"/>
        </w:rPr>
        <w:t>/_________________/</w:t>
      </w:r>
    </w:p>
    <w:p w:rsidR="00B25C7F" w:rsidRDefault="00B25C7F" w:rsidP="00B25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93E" w:rsidRPr="00B25C7F" w:rsidRDefault="006F793E" w:rsidP="00B25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7F" w:rsidRPr="00B25C7F" w:rsidRDefault="00B25C7F" w:rsidP="00B25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>Пользовател</w:t>
      </w:r>
      <w:r w:rsidR="00C44C03">
        <w:rPr>
          <w:rFonts w:ascii="Times New Roman" w:hAnsi="Times New Roman" w:cs="Times New Roman"/>
          <w:sz w:val="28"/>
          <w:szCs w:val="28"/>
        </w:rPr>
        <w:t xml:space="preserve">ь               </w:t>
      </w:r>
      <w:r w:rsidR="006F79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C7F">
        <w:rPr>
          <w:rFonts w:ascii="Times New Roman" w:hAnsi="Times New Roman" w:cs="Times New Roman"/>
          <w:sz w:val="28"/>
          <w:szCs w:val="28"/>
        </w:rPr>
        <w:t>_______________                   /_________________/</w:t>
      </w:r>
    </w:p>
    <w:p w:rsidR="00152DF2" w:rsidRPr="00B25C7F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ab/>
      </w:r>
      <w:r w:rsidRPr="00B25C7F">
        <w:rPr>
          <w:rFonts w:ascii="Times New Roman" w:hAnsi="Times New Roman" w:cs="Times New Roman"/>
          <w:sz w:val="28"/>
          <w:szCs w:val="28"/>
        </w:rPr>
        <w:tab/>
      </w:r>
    </w:p>
    <w:p w:rsidR="00152DF2" w:rsidRPr="00B25C7F" w:rsidRDefault="00152DF2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7F">
        <w:rPr>
          <w:rFonts w:ascii="Times New Roman" w:hAnsi="Times New Roman" w:cs="Times New Roman"/>
          <w:sz w:val="28"/>
          <w:szCs w:val="28"/>
        </w:rPr>
        <w:tab/>
      </w:r>
      <w:r w:rsidRPr="00B25C7F">
        <w:rPr>
          <w:rFonts w:ascii="Times New Roman" w:hAnsi="Times New Roman" w:cs="Times New Roman"/>
          <w:sz w:val="28"/>
          <w:szCs w:val="28"/>
        </w:rPr>
        <w:tab/>
      </w:r>
    </w:p>
    <w:p w:rsidR="0054053D" w:rsidRDefault="0054053D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4053D" w:rsidRPr="00B25C7F" w:rsidRDefault="0054053D" w:rsidP="00B2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ИКТ             ________________          /__________________/</w:t>
      </w:r>
    </w:p>
    <w:p w:rsidR="00844DA9" w:rsidRPr="00DC2557" w:rsidRDefault="00844DA9" w:rsidP="00CE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DA9" w:rsidRPr="00DC2557" w:rsidSect="00CE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C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46B4"/>
    <w:multiLevelType w:val="multilevel"/>
    <w:tmpl w:val="0FC65BC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466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23310A"/>
    <w:multiLevelType w:val="multilevel"/>
    <w:tmpl w:val="9B7A3CC8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C53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3A7B62"/>
    <w:multiLevelType w:val="multilevel"/>
    <w:tmpl w:val="0FC65BC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A07616"/>
    <w:multiLevelType w:val="hybridMultilevel"/>
    <w:tmpl w:val="75104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3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A54C80"/>
    <w:multiLevelType w:val="multilevel"/>
    <w:tmpl w:val="43BCD5B4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6E18C2"/>
    <w:multiLevelType w:val="multilevel"/>
    <w:tmpl w:val="E3223B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6D415E"/>
    <w:multiLevelType w:val="multilevel"/>
    <w:tmpl w:val="9B7A3CC8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BF87FAA"/>
    <w:multiLevelType w:val="multilevel"/>
    <w:tmpl w:val="0FC65BC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2785736"/>
    <w:multiLevelType w:val="multilevel"/>
    <w:tmpl w:val="C494EB0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B37258"/>
    <w:multiLevelType w:val="hybridMultilevel"/>
    <w:tmpl w:val="578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75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9"/>
    <w:rsid w:val="000173E0"/>
    <w:rsid w:val="00137EAE"/>
    <w:rsid w:val="00152DF2"/>
    <w:rsid w:val="001B547F"/>
    <w:rsid w:val="00234B2F"/>
    <w:rsid w:val="00282F16"/>
    <w:rsid w:val="002A6F70"/>
    <w:rsid w:val="002D6303"/>
    <w:rsid w:val="004647A0"/>
    <w:rsid w:val="00471AE2"/>
    <w:rsid w:val="004F7E60"/>
    <w:rsid w:val="005262E8"/>
    <w:rsid w:val="0054053D"/>
    <w:rsid w:val="00571399"/>
    <w:rsid w:val="005956C6"/>
    <w:rsid w:val="00615C68"/>
    <w:rsid w:val="006204BB"/>
    <w:rsid w:val="00657496"/>
    <w:rsid w:val="00672EBB"/>
    <w:rsid w:val="006F793E"/>
    <w:rsid w:val="007701BD"/>
    <w:rsid w:val="007B5272"/>
    <w:rsid w:val="007D0478"/>
    <w:rsid w:val="00844DA9"/>
    <w:rsid w:val="00850C4C"/>
    <w:rsid w:val="008616B4"/>
    <w:rsid w:val="00876849"/>
    <w:rsid w:val="009469E0"/>
    <w:rsid w:val="009F370F"/>
    <w:rsid w:val="00AF040A"/>
    <w:rsid w:val="00B23623"/>
    <w:rsid w:val="00B23E0B"/>
    <w:rsid w:val="00B25C7F"/>
    <w:rsid w:val="00B26ACA"/>
    <w:rsid w:val="00B53965"/>
    <w:rsid w:val="00B76ABF"/>
    <w:rsid w:val="00BB69D4"/>
    <w:rsid w:val="00BD6BDE"/>
    <w:rsid w:val="00C1664A"/>
    <w:rsid w:val="00C17DD1"/>
    <w:rsid w:val="00C44C03"/>
    <w:rsid w:val="00C86C08"/>
    <w:rsid w:val="00CE39BE"/>
    <w:rsid w:val="00D01509"/>
    <w:rsid w:val="00D34095"/>
    <w:rsid w:val="00D44458"/>
    <w:rsid w:val="00DB5413"/>
    <w:rsid w:val="00DC2557"/>
    <w:rsid w:val="00DC351B"/>
    <w:rsid w:val="00E427A5"/>
    <w:rsid w:val="00E664E0"/>
    <w:rsid w:val="00E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7A5"/>
    <w:pPr>
      <w:ind w:left="720"/>
      <w:contextualSpacing/>
    </w:pPr>
  </w:style>
  <w:style w:type="table" w:styleId="a6">
    <w:name w:val="Table Grid"/>
    <w:basedOn w:val="a1"/>
    <w:uiPriority w:val="59"/>
    <w:rsid w:val="0015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B25C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7A5"/>
    <w:pPr>
      <w:ind w:left="720"/>
      <w:contextualSpacing/>
    </w:pPr>
  </w:style>
  <w:style w:type="table" w:styleId="a6">
    <w:name w:val="Table Grid"/>
    <w:basedOn w:val="a1"/>
    <w:uiPriority w:val="59"/>
    <w:rsid w:val="0015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B25C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0D0B-E00B-45CB-8E7D-1756542D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SSEI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SSEI-PC</dc:creator>
  <cp:lastModifiedBy>Нургалиева Марзия Орынгалиевна</cp:lastModifiedBy>
  <cp:revision>3</cp:revision>
  <cp:lastPrinted>2022-03-30T04:37:00Z</cp:lastPrinted>
  <dcterms:created xsi:type="dcterms:W3CDTF">2022-03-30T04:42:00Z</dcterms:created>
  <dcterms:modified xsi:type="dcterms:W3CDTF">2022-03-31T06:14:00Z</dcterms:modified>
</cp:coreProperties>
</file>