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4C4" w:rsidRPr="00E111E1" w:rsidRDefault="00E464C4" w:rsidP="00E464C4">
      <w:pPr>
        <w:tabs>
          <w:tab w:val="left" w:pos="7655"/>
        </w:tabs>
        <w:ind w:left="5670" w:hanging="5528"/>
        <w:jc w:val="both"/>
        <w:rPr>
          <w:rFonts w:eastAsia="Calibri"/>
          <w:sz w:val="28"/>
        </w:rPr>
      </w:pPr>
      <w:r>
        <w:rPr>
          <w:sz w:val="28"/>
          <w:szCs w:val="28"/>
        </w:rPr>
        <w:tab/>
      </w:r>
      <w:r w:rsidRPr="00631B15">
        <w:rPr>
          <w:sz w:val="28"/>
          <w:szCs w:val="28"/>
        </w:rPr>
        <w:t>П</w:t>
      </w:r>
      <w:r w:rsidRPr="00631B15">
        <w:rPr>
          <w:rFonts w:eastAsia="Calibri"/>
          <w:sz w:val="28"/>
        </w:rPr>
        <w:t xml:space="preserve">риложение № </w:t>
      </w:r>
      <w:r w:rsidR="006E786F" w:rsidRPr="00E111E1">
        <w:rPr>
          <w:rFonts w:eastAsia="Calibri"/>
          <w:sz w:val="28"/>
        </w:rPr>
        <w:t>3</w:t>
      </w:r>
    </w:p>
    <w:p w:rsidR="00E464C4" w:rsidRPr="00631B15" w:rsidRDefault="00E464C4" w:rsidP="00E464C4">
      <w:pPr>
        <w:ind w:left="4956" w:firstLine="708"/>
        <w:jc w:val="both"/>
        <w:rPr>
          <w:rFonts w:eastAsia="Calibri"/>
          <w:strike/>
          <w:sz w:val="28"/>
        </w:rPr>
      </w:pPr>
      <w:r w:rsidRPr="00631B15">
        <w:rPr>
          <w:rFonts w:eastAsia="Calibri"/>
          <w:sz w:val="28"/>
        </w:rPr>
        <w:t>к приказу колледжа</w:t>
      </w:r>
    </w:p>
    <w:p w:rsidR="00E464C4" w:rsidRDefault="00E464C4" w:rsidP="00E464C4">
      <w:pPr>
        <w:rPr>
          <w:rFonts w:eastAsia="Calibri"/>
          <w:sz w:val="28"/>
        </w:rPr>
      </w:pP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="007B0993" w:rsidRPr="00BC04E3">
        <w:rPr>
          <w:rFonts w:eastAsia="Calibri"/>
          <w:sz w:val="28"/>
          <w:u w:val="single"/>
        </w:rPr>
        <w:t>от 10.08.2026 № 191-П</w:t>
      </w:r>
      <w:bookmarkStart w:id="0" w:name="_GoBack"/>
      <w:bookmarkEnd w:id="0"/>
    </w:p>
    <w:p w:rsidR="00E464C4" w:rsidRDefault="00E464C4" w:rsidP="00E464C4">
      <w:pPr>
        <w:rPr>
          <w:rFonts w:eastAsia="Calibri"/>
          <w:sz w:val="28"/>
        </w:rPr>
      </w:pPr>
    </w:p>
    <w:p w:rsidR="00E464C4" w:rsidRDefault="00E464C4" w:rsidP="00E464C4">
      <w:pPr>
        <w:jc w:val="center"/>
        <w:rPr>
          <w:rFonts w:eastAsia="Calibri"/>
          <w:sz w:val="28"/>
        </w:rPr>
      </w:pP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ПОЛОЖЕНИЕ</w:t>
      </w:r>
    </w:p>
    <w:p w:rsidR="00E111E1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об отделе </w:t>
      </w:r>
      <w:proofErr w:type="gramStart"/>
      <w:r w:rsidR="007812E4">
        <w:rPr>
          <w:rFonts w:eastAsia="Calibri"/>
          <w:sz w:val="28"/>
        </w:rPr>
        <w:t>информационно-коммуникационных</w:t>
      </w:r>
      <w:proofErr w:type="gramEnd"/>
    </w:p>
    <w:p w:rsidR="00E464C4" w:rsidRDefault="007812E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технологий</w:t>
      </w:r>
      <w:r w:rsidR="00E111E1">
        <w:rPr>
          <w:rFonts w:eastAsia="Calibri"/>
          <w:sz w:val="28"/>
        </w:rPr>
        <w:t xml:space="preserve"> </w:t>
      </w:r>
      <w:r w:rsidR="00E464C4">
        <w:rPr>
          <w:rFonts w:eastAsia="Calibri"/>
          <w:sz w:val="28"/>
        </w:rPr>
        <w:t xml:space="preserve"> </w:t>
      </w:r>
      <w:r w:rsidR="00E111E1">
        <w:rPr>
          <w:rFonts w:eastAsia="Calibri"/>
          <w:sz w:val="28"/>
        </w:rPr>
        <w:t>управления комплексной безопасности</w:t>
      </w: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Профессионально-педагогического колледжа СГТУ имени Гагарина Ю.А.</w:t>
      </w:r>
    </w:p>
    <w:p w:rsidR="00E464C4" w:rsidRDefault="00E464C4" w:rsidP="00E464C4">
      <w:pPr>
        <w:jc w:val="center"/>
        <w:rPr>
          <w:rFonts w:eastAsia="Calibri"/>
          <w:sz w:val="28"/>
        </w:rPr>
      </w:pPr>
    </w:p>
    <w:p w:rsidR="00E464C4" w:rsidRDefault="00E464C4" w:rsidP="00E464C4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Общие положения</w:t>
      </w:r>
    </w:p>
    <w:p w:rsidR="00E464C4" w:rsidRDefault="00E464C4" w:rsidP="00E464C4">
      <w:pPr>
        <w:pStyle w:val="a3"/>
        <w:ind w:left="1287"/>
        <w:rPr>
          <w:rFonts w:eastAsia="Calibri"/>
          <w:sz w:val="28"/>
        </w:rPr>
      </w:pPr>
    </w:p>
    <w:p w:rsidR="00E464C4" w:rsidRPr="00135D4E" w:rsidRDefault="00E464C4" w:rsidP="00E464C4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t xml:space="preserve">Отдел </w:t>
      </w:r>
      <w:r w:rsidR="00006D21">
        <w:rPr>
          <w:rFonts w:eastAsia="Calibri"/>
          <w:sz w:val="28"/>
        </w:rPr>
        <w:t>информационно-коммуникационных технологий</w:t>
      </w:r>
      <w:r>
        <w:rPr>
          <w:rFonts w:eastAsia="Calibri"/>
          <w:sz w:val="28"/>
        </w:rPr>
        <w:t xml:space="preserve"> (далее – отдел) входит в состав управления</w:t>
      </w:r>
      <w:r w:rsidRPr="00E464C4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комплексной безопасности</w:t>
      </w:r>
      <w:r w:rsidRPr="00E464C4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Профессионально-педагогического </w:t>
      </w:r>
      <w:r w:rsidRPr="00135D4E">
        <w:rPr>
          <w:rFonts w:eastAsia="Calibri"/>
          <w:sz w:val="28"/>
          <w:szCs w:val="28"/>
        </w:rPr>
        <w:t>колледжа федерального бюджетного образовательного учреждения высшего образования «Саратовский государственный технический университет имени Гагарина Ю.А. (далее – Колледж).</w:t>
      </w:r>
    </w:p>
    <w:p w:rsidR="00E464C4" w:rsidRDefault="00E464C4" w:rsidP="00E464C4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135D4E">
        <w:rPr>
          <w:rFonts w:eastAsia="Calibri"/>
          <w:sz w:val="28"/>
          <w:szCs w:val="28"/>
        </w:rPr>
        <w:t xml:space="preserve">Общее руководство отделом осуществляется начальником отдела, назначенного и освобождаемого от должности приказом директора Колледжа, по представлению заместителя директора Колледжа по комплексной безопасности. На время отсутствия начальника отдела (командировка, болезнь, отпуск и </w:t>
      </w:r>
      <w:r w:rsidR="006B3D40" w:rsidRPr="00135D4E">
        <w:rPr>
          <w:rFonts w:eastAsia="Calibri"/>
          <w:sz w:val="28"/>
          <w:szCs w:val="28"/>
        </w:rPr>
        <w:t>др.) его обязанности исполняет лицо, назначенное директором Колледжа, которое обретает соответствующие права и несет ответственность за исполнение возложенных на него обязанностей.</w:t>
      </w:r>
    </w:p>
    <w:p w:rsidR="007812E4" w:rsidRDefault="006B3D40" w:rsidP="00135D4E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135D4E">
        <w:rPr>
          <w:rFonts w:eastAsia="Calibri"/>
          <w:sz w:val="28"/>
          <w:szCs w:val="28"/>
        </w:rPr>
        <w:t xml:space="preserve">В своей деятельности отдел руководствуется Конституцией Российской Федерации, Гражданским кодексом Российской Федерации, Трудовым кодексом Российской Федерации, Федеральным законом от 29 декабря 2012 года № 273-ФЗ «Об образовании в Российской Федерации», </w:t>
      </w:r>
      <w:r w:rsidR="007812E4" w:rsidRPr="007812E4">
        <w:rPr>
          <w:rFonts w:eastAsia="Calibri"/>
          <w:sz w:val="28"/>
        </w:rPr>
        <w:t>нормативными актами Министерства науки и высшего образования Российской Федерации, Министерства просвещения Российской Федерации и другими федеральными нормативными актами, Уставом СГТУ имени Гагарина Ю.А., Коллективным договором, Положением об оплате труда работников СГТУ имени Гагарина Ю.А., Положением о Колледже, правилами внутреннего трудового распорядка, приказами, распоряжениями директора Колледжа, другими локальными нормативными актами Колледжа, а также настоящим положением.</w:t>
      </w:r>
    </w:p>
    <w:p w:rsidR="007812E4" w:rsidRDefault="007812E4" w:rsidP="007812E4">
      <w:pPr>
        <w:jc w:val="both"/>
        <w:rPr>
          <w:rFonts w:eastAsia="Calibri"/>
          <w:sz w:val="28"/>
          <w:szCs w:val="28"/>
        </w:rPr>
      </w:pPr>
    </w:p>
    <w:p w:rsidR="00135D4E" w:rsidRDefault="00135D4E" w:rsidP="00135D4E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Функции отдела</w:t>
      </w:r>
    </w:p>
    <w:p w:rsidR="00BD3AC3" w:rsidRDefault="00BD3AC3" w:rsidP="00135D4E">
      <w:pPr>
        <w:ind w:left="567"/>
        <w:rPr>
          <w:rFonts w:eastAsia="Calibri"/>
          <w:sz w:val="28"/>
        </w:rPr>
      </w:pPr>
    </w:p>
    <w:p w:rsidR="00135D4E" w:rsidRDefault="00BD3AC3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</w:t>
      </w:r>
      <w:r w:rsidR="00E111E1">
        <w:rPr>
          <w:rFonts w:eastAsia="Calibri"/>
          <w:sz w:val="28"/>
        </w:rPr>
        <w:t>.</w:t>
      </w:r>
      <w:r>
        <w:rPr>
          <w:rFonts w:eastAsia="Calibri"/>
          <w:sz w:val="28"/>
        </w:rPr>
        <w:t xml:space="preserve"> Основными функциями отдела являются: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 xml:space="preserve">- организация и обеспечение бесперебойного функционирования </w:t>
      </w:r>
      <w:proofErr w:type="spellStart"/>
      <w:r w:rsidRPr="007E3021">
        <w:rPr>
          <w:rFonts w:eastAsia="Calibri"/>
          <w:sz w:val="28"/>
        </w:rPr>
        <w:t>программноаппаратных</w:t>
      </w:r>
      <w:proofErr w:type="spellEnd"/>
      <w:r w:rsidRPr="007E3021">
        <w:rPr>
          <w:rFonts w:eastAsia="Calibri"/>
          <w:sz w:val="28"/>
        </w:rPr>
        <w:t xml:space="preserve"> и сетевых систем, компьютерной и оргтехники;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lastRenderedPageBreak/>
        <w:t>- установка, настройка и управление программными и аппаратными системами Колледжа;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>- разграничение прав доступа для пользователей ЛВС.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>- принятие оперативных мер по устранению возникающих в процессе работы нарушений связанных с не возможностью взаимодействия пользователя с компьютерной и оргтехникой;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 xml:space="preserve">- </w:t>
      </w:r>
      <w:proofErr w:type="gramStart"/>
      <w:r w:rsidRPr="007E3021">
        <w:rPr>
          <w:rFonts w:eastAsia="Calibri"/>
          <w:sz w:val="28"/>
        </w:rPr>
        <w:t>контроль за</w:t>
      </w:r>
      <w:proofErr w:type="gramEnd"/>
      <w:r w:rsidRPr="007E3021">
        <w:rPr>
          <w:rFonts w:eastAsia="Calibri"/>
          <w:sz w:val="28"/>
        </w:rPr>
        <w:t xml:space="preserve"> целевым использованием программно-аппаратных и сетевых систем, компьютерной и оргтехники;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>- организация внедрения и сопровождения информационных технологий, использующих мультимедиа возможности (ауд</w:t>
      </w:r>
      <w:proofErr w:type="gramStart"/>
      <w:r w:rsidRPr="007E3021">
        <w:rPr>
          <w:rFonts w:eastAsia="Calibri"/>
          <w:sz w:val="28"/>
        </w:rPr>
        <w:t>и-</w:t>
      </w:r>
      <w:proofErr w:type="gramEnd"/>
      <w:r w:rsidRPr="007E3021">
        <w:rPr>
          <w:rFonts w:eastAsia="Calibri"/>
          <w:sz w:val="28"/>
        </w:rPr>
        <w:t>, видеоконференции, связи и т.п.);</w:t>
      </w:r>
    </w:p>
    <w:p w:rsidR="007E3021" w:rsidRPr="007E3021" w:rsidRDefault="007E3021" w:rsidP="007812E4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 xml:space="preserve">- подготовка и </w:t>
      </w:r>
      <w:proofErr w:type="gramStart"/>
      <w:r w:rsidRPr="007E3021">
        <w:rPr>
          <w:rFonts w:eastAsia="Calibri"/>
          <w:sz w:val="28"/>
        </w:rPr>
        <w:t>контроль за</w:t>
      </w:r>
      <w:proofErr w:type="gramEnd"/>
      <w:r w:rsidRPr="007E3021">
        <w:rPr>
          <w:rFonts w:eastAsia="Calibri"/>
          <w:sz w:val="28"/>
        </w:rPr>
        <w:t xml:space="preserve"> своевременным оформлением и заключением договоров со специализированными организациями на проведение проектных и других работ, связанных с деятельностью Отдела;</w:t>
      </w:r>
    </w:p>
    <w:p w:rsidR="007812E4" w:rsidRDefault="007812E4" w:rsidP="007812E4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разработка и развитие нормативов и стандартов Колледжа по использованию программно-аппаратных средств, методической базы для создания и развития информационно-вычислительной системы Колледжа;</w:t>
      </w:r>
    </w:p>
    <w:p w:rsidR="007812E4" w:rsidRDefault="007812E4" w:rsidP="007812E4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разработка и проведение организационно-технических мероприятий по внедрению средств вычислительной техники с целью повышения эффективности труда;</w:t>
      </w:r>
    </w:p>
    <w:p w:rsidR="007812E4" w:rsidRDefault="007812E4" w:rsidP="007812E4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техническое обслуживание вычислительных аппаратных средств локальных вычислительных сетей и коммуникационного оборудования;</w:t>
      </w:r>
    </w:p>
    <w:p w:rsidR="007812E4" w:rsidRDefault="007812E4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сопровождение системного программного обеспечения;</w:t>
      </w:r>
    </w:p>
    <w:p w:rsidR="007812E4" w:rsidRDefault="007812E4" w:rsidP="007812E4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организация защиты информационной системы в соответствии с концепцией обеспечения безопасности;</w:t>
      </w:r>
    </w:p>
    <w:p w:rsidR="007812E4" w:rsidRDefault="007812E4" w:rsidP="007812E4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развитие, внедрение и усовершенствование программных и технических средств обучения студентов Колледжа</w:t>
      </w:r>
      <w:r w:rsidR="007E3021">
        <w:rPr>
          <w:rFonts w:eastAsia="Calibri"/>
          <w:sz w:val="28"/>
        </w:rPr>
        <w:t>;</w:t>
      </w:r>
    </w:p>
    <w:p w:rsidR="007E3021" w:rsidRDefault="007E3021" w:rsidP="007E3021">
      <w:pPr>
        <w:ind w:firstLine="567"/>
        <w:jc w:val="both"/>
        <w:rPr>
          <w:rFonts w:eastAsia="Calibri"/>
          <w:sz w:val="28"/>
        </w:rPr>
      </w:pPr>
      <w:r w:rsidRPr="007E3021">
        <w:rPr>
          <w:rFonts w:eastAsia="Calibri"/>
          <w:sz w:val="28"/>
        </w:rPr>
        <w:t>- обеспечение бесперебойной работы локальной вычислительной сети (ЛВС) Колледжа.</w:t>
      </w:r>
    </w:p>
    <w:p w:rsidR="007812E4" w:rsidRDefault="007812E4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2.2</w:t>
      </w:r>
      <w:r w:rsidR="00E111E1">
        <w:rPr>
          <w:rFonts w:eastAsia="Calibri"/>
          <w:sz w:val="28"/>
        </w:rPr>
        <w:t>.</w:t>
      </w:r>
      <w:r>
        <w:rPr>
          <w:rFonts w:eastAsia="Calibri"/>
          <w:sz w:val="28"/>
        </w:rPr>
        <w:tab/>
      </w:r>
      <w:r w:rsidR="00E111E1">
        <w:rPr>
          <w:rFonts w:eastAsia="Calibri"/>
          <w:sz w:val="28"/>
        </w:rPr>
        <w:t>О</w:t>
      </w:r>
      <w:r>
        <w:rPr>
          <w:rFonts w:eastAsia="Calibri"/>
          <w:sz w:val="28"/>
        </w:rPr>
        <w:t>тдел выполняет следующие функции:</w:t>
      </w:r>
    </w:p>
    <w:p w:rsidR="007812E4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организация и проведение профилактических работ, устранение неисправностей, возникающих в процессе эксплуатации средств вычислительной организационной техники;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хранение и обслуживание библиотеки стандартных программ, соблюдение правил хранения и эксплуатации машинных носителей, их своевременная замена при необходимости;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проектирование и разработка автоматизированной системы непрерывного обучения пользователей прикладных программных приложений;</w:t>
      </w:r>
    </w:p>
    <w:p w:rsidR="00BF3B7C" w:rsidRDefault="00BF3B7C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изучение передового опыта электронной обработки информации;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консультация работников и обучающихся Колледжа по решению вопросов и задач, относящихся к компетенции отдела;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подготовка и обеспечение надлежащего функционирования электронно-вычислительных машин и оргтехники;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- своевременный технический осмотр отдельных устройств вычислительной техники, оргтехники;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 </w:t>
      </w:r>
      <w:proofErr w:type="gramStart"/>
      <w:r>
        <w:rPr>
          <w:rFonts w:eastAsia="Calibri"/>
          <w:sz w:val="28"/>
        </w:rPr>
        <w:t>контроль за</w:t>
      </w:r>
      <w:proofErr w:type="gramEnd"/>
      <w:r>
        <w:rPr>
          <w:rFonts w:eastAsia="Calibri"/>
          <w:sz w:val="28"/>
        </w:rPr>
        <w:t xml:space="preserve"> параметрами надежности электронных элементов оборудования;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проведение тестовых проверок оборудования с целью своевременного обнаружения неисправностей и оперативного их устранения;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наладка элементов и блоков электронно-вычислительных машин и отдельных устройств и узлов;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поддержание вычислительной техники и оргтехники в работоспособном состоянии;</w:t>
      </w:r>
    </w:p>
    <w:p w:rsidR="00BF3B7C" w:rsidRDefault="00BF3B7C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своевременное проведение профилактического и текущего ремонта</w:t>
      </w:r>
      <w:r w:rsidR="0079685E">
        <w:rPr>
          <w:rFonts w:eastAsia="Calibri"/>
          <w:sz w:val="28"/>
        </w:rPr>
        <w:t xml:space="preserve"> вычислительной техники и оргтехники;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 </w:t>
      </w:r>
      <w:proofErr w:type="gramStart"/>
      <w:r>
        <w:rPr>
          <w:rFonts w:eastAsia="Calibri"/>
          <w:sz w:val="28"/>
        </w:rPr>
        <w:t>контроль за</w:t>
      </w:r>
      <w:proofErr w:type="gramEnd"/>
      <w:r>
        <w:rPr>
          <w:rFonts w:eastAsia="Calibri"/>
          <w:sz w:val="28"/>
        </w:rPr>
        <w:t xml:space="preserve"> проведением ремонта вычислительной техники и оргтехники, за соблюдением инструкций по эксплуатации, техническому уходу за ним;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проведение профилактических осмотров и обеспечение текущего ремонта;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анализ и изучение возможности подключения дополнительных внешних устройств к электронно-вычислительным машинам с целью расширения их технических возможностей, создания вычислительных комплексов;</w:t>
      </w:r>
    </w:p>
    <w:p w:rsidR="0079685E" w:rsidRDefault="0079685E" w:rsidP="007E3021">
      <w:pPr>
        <w:ind w:left="142" w:firstLine="425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учет и анализ показателей использования электронного оборудования, изучение режимов работы и условий эксплуатации вычислительной техники и оргтехники;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составление заявок на вычислительную технику, оргтехнику и запасные части к нему, техническую документацию на ремонт;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своевременное обеспечение запасными частями и материалами вычислительной техники и оргтехники;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проведение монтажных и пусконаладочных работ по прокладке кабелей локальной вычислительной техники Колледжа;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техническое обслуживание локальных вычислительных сетей и коммуникационного оборудования;</w:t>
      </w:r>
    </w:p>
    <w:p w:rsidR="0079685E" w:rsidRDefault="0079685E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текущее и перспективное планирование деятельности отдела;</w:t>
      </w:r>
    </w:p>
    <w:p w:rsidR="0079685E" w:rsidRDefault="0079685E" w:rsidP="007E3021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систематическая</w:t>
      </w:r>
      <w:r w:rsidR="00EF7877">
        <w:rPr>
          <w:rFonts w:eastAsia="Calibri"/>
          <w:sz w:val="28"/>
        </w:rPr>
        <w:t xml:space="preserve"> работа по совершенствование материально-технической базы;</w:t>
      </w:r>
    </w:p>
    <w:p w:rsidR="00EF7877" w:rsidRDefault="00EF7877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- обеспечение учебного </w:t>
      </w:r>
      <w:r w:rsidR="002E1FDD">
        <w:rPr>
          <w:rFonts w:eastAsia="Calibri"/>
          <w:sz w:val="28"/>
        </w:rPr>
        <w:t>процесса в компьютерных классах;</w:t>
      </w:r>
    </w:p>
    <w:p w:rsidR="002E1FDD" w:rsidRDefault="002E1FDD" w:rsidP="002E1FDD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давать разъяснения, рекомендации и указания по вопросам, о</w:t>
      </w:r>
      <w:r w:rsidR="00E111E1">
        <w:rPr>
          <w:rFonts w:eastAsia="Calibri"/>
          <w:sz w:val="28"/>
        </w:rPr>
        <w:t>тносящимся к компетенции отдела.</w:t>
      </w:r>
    </w:p>
    <w:p w:rsidR="0079685E" w:rsidRDefault="0079685E" w:rsidP="006142CC">
      <w:pPr>
        <w:ind w:left="567"/>
        <w:jc w:val="both"/>
        <w:rPr>
          <w:rFonts w:eastAsia="Calibri"/>
          <w:sz w:val="28"/>
        </w:rPr>
      </w:pPr>
    </w:p>
    <w:p w:rsidR="00C10FB7" w:rsidRDefault="00C10FB7" w:rsidP="00C10FB7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Права отдела</w:t>
      </w:r>
    </w:p>
    <w:p w:rsidR="00C10FB7" w:rsidRDefault="00C10FB7" w:rsidP="00C0138C">
      <w:pPr>
        <w:pStyle w:val="a3"/>
        <w:jc w:val="both"/>
        <w:rPr>
          <w:rFonts w:eastAsia="Calibri"/>
          <w:sz w:val="28"/>
        </w:rPr>
      </w:pPr>
    </w:p>
    <w:p w:rsidR="00C10FB7" w:rsidRDefault="00C10FB7" w:rsidP="00C0138C">
      <w:pPr>
        <w:pStyle w:val="a3"/>
        <w:numPr>
          <w:ilvl w:val="2"/>
          <w:numId w:val="1"/>
        </w:numPr>
        <w:ind w:hanging="92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Для осуществления возложенных функций, отдел имеет право:</w:t>
      </w:r>
    </w:p>
    <w:p w:rsidR="00C10FB7" w:rsidRDefault="00C10FB7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Знакомиться </w:t>
      </w:r>
      <w:r w:rsidR="00C0138C">
        <w:rPr>
          <w:rFonts w:eastAsia="Calibri"/>
          <w:sz w:val="28"/>
        </w:rPr>
        <w:t>локальными нормативными актами Колледжа, относящимися к деятельности отдела;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Контролировать деятельность структурных подразделений Колледжа по вопросам, отнесенным к компетенции отдела;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Представлять интересы Колледжа в государственных органах, организациях и учреждениях по вопросам, относящимся к компетенции отдела;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Вносить администрации Колледжа предложения по оптимизации и повышению производительности деятельности отдела;</w:t>
      </w:r>
    </w:p>
    <w:p w:rsidR="00C0138C" w:rsidRDefault="003119F8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Запрашивать от структурных подразделений Колледжа материалы, документы, информацию, необходимые для осуществлен</w:t>
      </w:r>
      <w:r w:rsidR="002E1FDD">
        <w:rPr>
          <w:rFonts w:eastAsia="Calibri"/>
          <w:sz w:val="28"/>
        </w:rPr>
        <w:t>ия работы по компетенции отдела</w:t>
      </w:r>
      <w:proofErr w:type="gramStart"/>
      <w:r w:rsidR="002E1FDD">
        <w:rPr>
          <w:rFonts w:eastAsia="Calibri"/>
          <w:sz w:val="28"/>
        </w:rPr>
        <w:t>4</w:t>
      </w:r>
      <w:proofErr w:type="gramEnd"/>
    </w:p>
    <w:p w:rsidR="002E1FDD" w:rsidRDefault="002E1FDD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Знакомиться с проектами решений руководства Колледжа, касающимися деятельности отдела;</w:t>
      </w:r>
    </w:p>
    <w:p w:rsidR="008F1467" w:rsidRDefault="008F1467" w:rsidP="008F1467">
      <w:pPr>
        <w:pStyle w:val="a3"/>
        <w:ind w:left="567"/>
        <w:jc w:val="both"/>
        <w:rPr>
          <w:rFonts w:eastAsia="Calibri"/>
          <w:sz w:val="28"/>
        </w:rPr>
      </w:pPr>
    </w:p>
    <w:p w:rsidR="00B56793" w:rsidRDefault="008F1467" w:rsidP="008F1467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Взаимоотношения отдела </w:t>
      </w:r>
    </w:p>
    <w:p w:rsidR="008F1467" w:rsidRDefault="008F1467" w:rsidP="00B56793">
      <w:pPr>
        <w:pStyle w:val="a3"/>
        <w:ind w:firstLine="696"/>
        <w:rPr>
          <w:rFonts w:eastAsia="Calibri"/>
          <w:sz w:val="28"/>
        </w:rPr>
      </w:pPr>
      <w:r>
        <w:rPr>
          <w:rFonts w:eastAsia="Calibri"/>
          <w:sz w:val="28"/>
        </w:rPr>
        <w:t>с другими структурными подразделениями Колледжа</w:t>
      </w:r>
    </w:p>
    <w:p w:rsidR="00BF2EEB" w:rsidRDefault="00BF2EEB" w:rsidP="00BF2EEB">
      <w:pPr>
        <w:pStyle w:val="a3"/>
        <w:jc w:val="both"/>
        <w:rPr>
          <w:rFonts w:eastAsia="Calibri"/>
          <w:sz w:val="28"/>
        </w:rPr>
      </w:pPr>
    </w:p>
    <w:p w:rsidR="008F1467" w:rsidRDefault="008F1467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 рамках компетенции отдел  осуществляет взаимодействие со всеми структурными подразделениями Колледжа в рамках подготовки, принятия и реализации управленческих решений</w:t>
      </w:r>
      <w:r w:rsidR="00BF2EEB">
        <w:rPr>
          <w:rFonts w:eastAsia="Calibri"/>
          <w:sz w:val="28"/>
        </w:rPr>
        <w:t>;</w:t>
      </w:r>
    </w:p>
    <w:p w:rsidR="00BF2EEB" w:rsidRPr="008F1467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Подготавливает и передает статистическую информацию, аналитические материалы, справки, проекты документов, предложения и замечания по вопросам, отнесенным к компетенции отдела.</w:t>
      </w:r>
    </w:p>
    <w:p w:rsidR="008F1467" w:rsidRDefault="008F1467" w:rsidP="00BF2EEB">
      <w:pPr>
        <w:pStyle w:val="a3"/>
        <w:ind w:left="567"/>
        <w:jc w:val="both"/>
        <w:rPr>
          <w:rFonts w:eastAsia="Calibri"/>
          <w:sz w:val="28"/>
        </w:rPr>
      </w:pPr>
    </w:p>
    <w:p w:rsidR="00BF2EEB" w:rsidRDefault="00BF2EEB" w:rsidP="00BF2EEB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Ответственность</w:t>
      </w:r>
    </w:p>
    <w:p w:rsidR="00BF2EEB" w:rsidRDefault="00BF2EEB" w:rsidP="00BF2EEB">
      <w:pPr>
        <w:pStyle w:val="a3"/>
        <w:rPr>
          <w:rFonts w:eastAsia="Calibri"/>
          <w:sz w:val="28"/>
        </w:rPr>
      </w:pPr>
    </w:p>
    <w:p w:rsidR="00BF2EEB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Начальник отдела несет ответственность за качество и своевременное выполнений функций, возложенных на отдел, с учетом обязанностей и прав, предоставляемых настоящим Положением, за порядок и дисциплину в отделе;</w:t>
      </w:r>
    </w:p>
    <w:p w:rsidR="00BF2EEB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Начальник и сотрудники отдела несут ответственность за неисполнение или ненадлежащее исполнение своих должностных обязанностей, а также  предусмотренную действующим законодательством Российской Федерации ответственность за действие или бездействие, ведущие к нарушению прав и законных интересов граждан.</w:t>
      </w:r>
    </w:p>
    <w:p w:rsidR="00BF2EEB" w:rsidRPr="00BF2EEB" w:rsidRDefault="00BF2EEB" w:rsidP="00BF2EEB">
      <w:pPr>
        <w:jc w:val="both"/>
        <w:rPr>
          <w:rFonts w:eastAsia="Calibri"/>
          <w:sz w:val="28"/>
        </w:rPr>
      </w:pPr>
    </w:p>
    <w:p w:rsidR="008F1467" w:rsidRPr="00C10FB7" w:rsidRDefault="008F1467" w:rsidP="00BF2EEB">
      <w:pPr>
        <w:pStyle w:val="a3"/>
        <w:ind w:left="567"/>
        <w:jc w:val="both"/>
        <w:rPr>
          <w:rFonts w:eastAsia="Calibri"/>
          <w:sz w:val="28"/>
        </w:rPr>
      </w:pPr>
    </w:p>
    <w:p w:rsidR="00E464C4" w:rsidRPr="00E464C4" w:rsidRDefault="00E464C4" w:rsidP="00BF2EEB">
      <w:pPr>
        <w:jc w:val="both"/>
      </w:pPr>
    </w:p>
    <w:p w:rsidR="00C0138C" w:rsidRPr="00E464C4" w:rsidRDefault="00C0138C" w:rsidP="00BF2EEB">
      <w:pPr>
        <w:jc w:val="both"/>
      </w:pPr>
    </w:p>
    <w:sectPr w:rsidR="00C0138C" w:rsidRPr="00E464C4" w:rsidSect="008F1467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70A" w:rsidRDefault="0062770A" w:rsidP="008F1467">
      <w:r>
        <w:separator/>
      </w:r>
    </w:p>
  </w:endnote>
  <w:endnote w:type="continuationSeparator" w:id="0">
    <w:p w:rsidR="0062770A" w:rsidRDefault="0062770A" w:rsidP="008F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70A" w:rsidRDefault="0062770A" w:rsidP="008F1467">
      <w:r>
        <w:separator/>
      </w:r>
    </w:p>
  </w:footnote>
  <w:footnote w:type="continuationSeparator" w:id="0">
    <w:p w:rsidR="0062770A" w:rsidRDefault="0062770A" w:rsidP="008F1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284880"/>
      <w:docPartObj>
        <w:docPartGallery w:val="Page Numbers (Top of Page)"/>
        <w:docPartUnique/>
      </w:docPartObj>
    </w:sdtPr>
    <w:sdtEndPr/>
    <w:sdtContent>
      <w:p w:rsidR="008F1467" w:rsidRDefault="008F14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993">
          <w:rPr>
            <w:noProof/>
          </w:rPr>
          <w:t>4</w:t>
        </w:r>
        <w:r>
          <w:fldChar w:fldCharType="end"/>
        </w:r>
      </w:p>
    </w:sdtContent>
  </w:sdt>
  <w:p w:rsidR="008F1467" w:rsidRDefault="008F14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968C4"/>
    <w:multiLevelType w:val="hybridMultilevel"/>
    <w:tmpl w:val="B8F403E4"/>
    <w:lvl w:ilvl="0" w:tplc="0419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">
    <w:nsid w:val="7E555753"/>
    <w:multiLevelType w:val="multilevel"/>
    <w:tmpl w:val="D6063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4C4"/>
    <w:rsid w:val="00006D21"/>
    <w:rsid w:val="00135D4E"/>
    <w:rsid w:val="00185453"/>
    <w:rsid w:val="002E1FDD"/>
    <w:rsid w:val="003119F8"/>
    <w:rsid w:val="003E5FE3"/>
    <w:rsid w:val="00402FD6"/>
    <w:rsid w:val="004F1C32"/>
    <w:rsid w:val="006142CC"/>
    <w:rsid w:val="0062770A"/>
    <w:rsid w:val="006372F5"/>
    <w:rsid w:val="006B3D40"/>
    <w:rsid w:val="006E786F"/>
    <w:rsid w:val="007812E4"/>
    <w:rsid w:val="00793E6A"/>
    <w:rsid w:val="0079685E"/>
    <w:rsid w:val="007B0993"/>
    <w:rsid w:val="007E3021"/>
    <w:rsid w:val="008F1467"/>
    <w:rsid w:val="009C0B08"/>
    <w:rsid w:val="00B53260"/>
    <w:rsid w:val="00B56793"/>
    <w:rsid w:val="00BB4775"/>
    <w:rsid w:val="00BD3AC3"/>
    <w:rsid w:val="00BF2EEB"/>
    <w:rsid w:val="00BF3B7C"/>
    <w:rsid w:val="00C0138C"/>
    <w:rsid w:val="00C10FB7"/>
    <w:rsid w:val="00D24733"/>
    <w:rsid w:val="00E111E1"/>
    <w:rsid w:val="00E464C4"/>
    <w:rsid w:val="00EA1DBD"/>
    <w:rsid w:val="00EF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4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1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4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1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26BF8-CA5E-41E9-89C1-BCF4E16A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 Иван Владимирович</dc:creator>
  <cp:lastModifiedBy>Востриков Иван Владимирович</cp:lastModifiedBy>
  <cp:revision>13</cp:revision>
  <cp:lastPrinted>2026-09-25T11:14:00Z</cp:lastPrinted>
  <dcterms:created xsi:type="dcterms:W3CDTF">2026-09-18T11:59:00Z</dcterms:created>
  <dcterms:modified xsi:type="dcterms:W3CDTF">2026-09-25T11:16:00Z</dcterms:modified>
</cp:coreProperties>
</file>