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F2E69D" w14:textId="58D5BD88" w:rsidR="00B5599F" w:rsidRPr="002B46EF" w:rsidRDefault="004D645E" w:rsidP="004D645E">
      <w:pPr>
        <w:jc w:val="center"/>
      </w:pPr>
      <w:r w:rsidRPr="002B46EF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Сведения о трудоустройстве выпускников 202</w:t>
      </w:r>
      <w:r w:rsidR="008C62AD" w:rsidRPr="008C62A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</w:t>
      </w:r>
      <w:r w:rsidRPr="002B46EF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года</w:t>
      </w:r>
      <w:r w:rsidR="002E2F15" w:rsidRPr="002B46EF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 </w:t>
      </w:r>
      <w:r w:rsidR="008C62AD" w:rsidRPr="008C62AD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01</w:t>
      </w:r>
      <w:r w:rsidR="002E2F15" w:rsidRPr="002B46EF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F43DC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сентября</w:t>
      </w: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4"/>
        <w:gridCol w:w="1506"/>
        <w:gridCol w:w="1667"/>
        <w:gridCol w:w="1670"/>
        <w:gridCol w:w="1469"/>
        <w:gridCol w:w="1193"/>
        <w:gridCol w:w="2021"/>
        <w:gridCol w:w="1343"/>
        <w:gridCol w:w="1700"/>
      </w:tblGrid>
      <w:tr w:rsidR="004D645E" w:rsidRPr="00821A9E" w14:paraId="6538D8F7" w14:textId="77777777" w:rsidTr="008C62AD">
        <w:trPr>
          <w:trHeight w:val="975"/>
        </w:trPr>
        <w:tc>
          <w:tcPr>
            <w:tcW w:w="808" w:type="pct"/>
            <w:vMerge w:val="restart"/>
            <w:shd w:val="clear" w:color="auto" w:fill="auto"/>
            <w:vAlign w:val="center"/>
            <w:hideMark/>
          </w:tcPr>
          <w:p w14:paraId="6F85EAE7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специальности, профессии по перечням профессий и специальностей, утвержденных приказом </w:t>
            </w:r>
            <w:proofErr w:type="spellStart"/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Минобрауки</w:t>
            </w:r>
            <w:proofErr w:type="spellEnd"/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России от 29 октября 2013 г. №1199</w:t>
            </w:r>
          </w:p>
        </w:tc>
        <w:tc>
          <w:tcPr>
            <w:tcW w:w="502" w:type="pct"/>
            <w:vMerge w:val="restart"/>
            <w:shd w:val="clear" w:color="auto" w:fill="auto"/>
            <w:vAlign w:val="center"/>
            <w:hideMark/>
          </w:tcPr>
          <w:p w14:paraId="7F917FE6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выпускников</w:t>
            </w:r>
          </w:p>
        </w:tc>
        <w:tc>
          <w:tcPr>
            <w:tcW w:w="1113" w:type="pct"/>
            <w:gridSpan w:val="2"/>
            <w:shd w:val="clear" w:color="auto" w:fill="auto"/>
            <w:vAlign w:val="center"/>
            <w:hideMark/>
          </w:tcPr>
          <w:p w14:paraId="0BE48E9F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Фактическое трудоустройство</w:t>
            </w:r>
          </w:p>
        </w:tc>
        <w:tc>
          <w:tcPr>
            <w:tcW w:w="490" w:type="pct"/>
            <w:vMerge w:val="restart"/>
            <w:shd w:val="clear" w:color="auto" w:fill="auto"/>
            <w:vAlign w:val="center"/>
            <w:hideMark/>
          </w:tcPr>
          <w:p w14:paraId="5A402B2C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Продолжили обучение ВУЗ</w:t>
            </w:r>
          </w:p>
        </w:tc>
        <w:tc>
          <w:tcPr>
            <w:tcW w:w="398" w:type="pct"/>
            <w:vMerge w:val="restart"/>
            <w:shd w:val="clear" w:color="auto" w:fill="auto"/>
            <w:vAlign w:val="center"/>
            <w:hideMark/>
          </w:tcPr>
          <w:p w14:paraId="6AC526C6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Призваны в ряды ВС</w:t>
            </w:r>
          </w:p>
        </w:tc>
        <w:tc>
          <w:tcPr>
            <w:tcW w:w="674" w:type="pct"/>
            <w:vMerge w:val="restart"/>
            <w:shd w:val="clear" w:color="auto" w:fill="auto"/>
            <w:vAlign w:val="center"/>
            <w:hideMark/>
          </w:tcPr>
          <w:p w14:paraId="286D7A6F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Индивидуальные предприниматели/ Самозанятые</w:t>
            </w:r>
          </w:p>
        </w:tc>
        <w:tc>
          <w:tcPr>
            <w:tcW w:w="448" w:type="pct"/>
            <w:vMerge w:val="restart"/>
            <w:shd w:val="clear" w:color="auto" w:fill="auto"/>
            <w:vAlign w:val="center"/>
            <w:hideMark/>
          </w:tcPr>
          <w:p w14:paraId="0AFEBB96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Отпуск по уходу за ребенком</w:t>
            </w:r>
          </w:p>
        </w:tc>
        <w:tc>
          <w:tcPr>
            <w:tcW w:w="567" w:type="pct"/>
            <w:vMerge w:val="restart"/>
            <w:shd w:val="clear" w:color="auto" w:fill="auto"/>
            <w:vAlign w:val="center"/>
            <w:hideMark/>
          </w:tcPr>
          <w:p w14:paraId="696F1300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трудоустроены</w:t>
            </w:r>
          </w:p>
        </w:tc>
      </w:tr>
      <w:tr w:rsidR="004D645E" w:rsidRPr="00821A9E" w14:paraId="38AA3C83" w14:textId="77777777" w:rsidTr="00821A9E">
        <w:trPr>
          <w:trHeight w:val="1037"/>
        </w:trPr>
        <w:tc>
          <w:tcPr>
            <w:tcW w:w="808" w:type="pct"/>
            <w:vMerge/>
            <w:vAlign w:val="center"/>
            <w:hideMark/>
          </w:tcPr>
          <w:p w14:paraId="50E86022" w14:textId="77777777" w:rsidR="004D645E" w:rsidRPr="00821A9E" w:rsidRDefault="004D645E" w:rsidP="00DE3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14:paraId="7DBCE179" w14:textId="77777777" w:rsidR="004D645E" w:rsidRPr="00821A9E" w:rsidRDefault="004D645E" w:rsidP="00DE3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6" w:type="pct"/>
            <w:shd w:val="clear" w:color="auto" w:fill="auto"/>
            <w:vAlign w:val="center"/>
            <w:hideMark/>
          </w:tcPr>
          <w:p w14:paraId="5222D917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профессии/ специальности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DEF2432" w14:textId="77777777" w:rsidR="004D645E" w:rsidRPr="00821A9E" w:rsidRDefault="004D645E" w:rsidP="00DE3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по профессии/ специальности</w:t>
            </w:r>
          </w:p>
        </w:tc>
        <w:tc>
          <w:tcPr>
            <w:tcW w:w="490" w:type="pct"/>
            <w:vMerge/>
            <w:vAlign w:val="center"/>
            <w:hideMark/>
          </w:tcPr>
          <w:p w14:paraId="7A4C47A9" w14:textId="77777777" w:rsidR="004D645E" w:rsidRPr="00821A9E" w:rsidRDefault="004D645E" w:rsidP="00DE3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8" w:type="pct"/>
            <w:vMerge/>
            <w:vAlign w:val="center"/>
            <w:hideMark/>
          </w:tcPr>
          <w:p w14:paraId="5B6612C2" w14:textId="77777777" w:rsidR="004D645E" w:rsidRPr="00821A9E" w:rsidRDefault="004D645E" w:rsidP="00DE3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74" w:type="pct"/>
            <w:vMerge/>
            <w:vAlign w:val="center"/>
            <w:hideMark/>
          </w:tcPr>
          <w:p w14:paraId="75EA79C2" w14:textId="77777777" w:rsidR="004D645E" w:rsidRPr="00821A9E" w:rsidRDefault="004D645E" w:rsidP="00DE3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8" w:type="pct"/>
            <w:vMerge/>
            <w:vAlign w:val="center"/>
            <w:hideMark/>
          </w:tcPr>
          <w:p w14:paraId="3F4E0D26" w14:textId="77777777" w:rsidR="004D645E" w:rsidRPr="00821A9E" w:rsidRDefault="004D645E" w:rsidP="00DE3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pct"/>
            <w:vMerge/>
            <w:vAlign w:val="center"/>
            <w:hideMark/>
          </w:tcPr>
          <w:p w14:paraId="305B4671" w14:textId="77777777" w:rsidR="004D645E" w:rsidRPr="00821A9E" w:rsidRDefault="004D645E" w:rsidP="00DE35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3DCE" w:rsidRPr="00821A9E" w14:paraId="429D0521" w14:textId="77777777" w:rsidTr="00F43DCE">
        <w:trPr>
          <w:trHeight w:val="742"/>
        </w:trPr>
        <w:tc>
          <w:tcPr>
            <w:tcW w:w="808" w:type="pct"/>
            <w:shd w:val="clear" w:color="auto" w:fill="auto"/>
          </w:tcPr>
          <w:p w14:paraId="75E030CC" w14:textId="576199BF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09.02.06 Сетевое и системное администрирование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34BCFFB1" w14:textId="32FCB816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51A9ED43" w14:textId="5959DB9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7EFFF382" w14:textId="2DDE9718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3C2DD011" w14:textId="439C910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4493F02C" w14:textId="013AB328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7A719336" w14:textId="10F199D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7229668A" w14:textId="24038AB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394FB9F0" w14:textId="69770260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43DCE" w:rsidRPr="00821A9E" w14:paraId="42E97F8A" w14:textId="77777777" w:rsidTr="00F43DCE">
        <w:trPr>
          <w:trHeight w:val="900"/>
        </w:trPr>
        <w:tc>
          <w:tcPr>
            <w:tcW w:w="808" w:type="pct"/>
            <w:shd w:val="clear" w:color="auto" w:fill="auto"/>
          </w:tcPr>
          <w:p w14:paraId="1CDA8DC5" w14:textId="56541ABD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09.02.07 Информационные системы и программирование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077D7CB0" w14:textId="50C3B1FF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74250F4D" w14:textId="4E682F19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4CC8F2FC" w14:textId="3F1A5076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541E8AAF" w14:textId="73EE6983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32BB2CF3" w14:textId="2C6AE50C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51B823CB" w14:textId="3F3DD16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20420175" w14:textId="5F85451B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1F3EAFC3" w14:textId="611F5173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43DCE" w:rsidRPr="00821A9E" w14:paraId="6D954872" w14:textId="77777777" w:rsidTr="00F43DCE">
        <w:trPr>
          <w:trHeight w:val="1224"/>
        </w:trPr>
        <w:tc>
          <w:tcPr>
            <w:tcW w:w="808" w:type="pct"/>
            <w:shd w:val="clear" w:color="auto" w:fill="auto"/>
          </w:tcPr>
          <w:p w14:paraId="12CEB7B6" w14:textId="7392A324" w:rsidR="00F43DCE" w:rsidRPr="00D07F82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F82">
              <w:rPr>
                <w:rFonts w:ascii="Times New Roman" w:hAnsi="Times New Roman" w:cs="Times New Roman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1F6A8E25" w14:textId="4DCA52FC" w:rsidR="00F43DCE" w:rsidRPr="00D07F82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7F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55DBF0CA" w14:textId="17205FB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71B15CEE" w14:textId="7B566C7A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3C4717B6" w14:textId="4C982EB9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0E6587B3" w14:textId="5077475B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681384B0" w14:textId="1848143B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4FD649A6" w14:textId="57C9531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6AD44CDA" w14:textId="16ED83E2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43DCE" w:rsidRPr="00821A9E" w14:paraId="313AF608" w14:textId="77777777" w:rsidTr="00F43DCE">
        <w:trPr>
          <w:trHeight w:val="600"/>
        </w:trPr>
        <w:tc>
          <w:tcPr>
            <w:tcW w:w="808" w:type="pct"/>
            <w:shd w:val="clear" w:color="auto" w:fill="auto"/>
          </w:tcPr>
          <w:p w14:paraId="130923FE" w14:textId="5B899E27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13.02.07 Электроснабжение (по отраслям)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60B6945F" w14:textId="30A4F95D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5766FD31" w14:textId="76930D45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250C243C" w14:textId="45E9000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5DD6C6B2" w14:textId="118C6A7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13917DA6" w14:textId="2A93E1E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4F8DFAC2" w14:textId="234500C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14D9B9D3" w14:textId="1EDDD8F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7FBA82DB" w14:textId="09201F80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43DCE" w:rsidRPr="00821A9E" w14:paraId="474AB553" w14:textId="77777777" w:rsidTr="00F43DCE">
        <w:trPr>
          <w:trHeight w:val="1800"/>
        </w:trPr>
        <w:tc>
          <w:tcPr>
            <w:tcW w:w="808" w:type="pct"/>
            <w:shd w:val="clear" w:color="auto" w:fill="auto"/>
          </w:tcPr>
          <w:p w14:paraId="3DFD6F17" w14:textId="49852498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3E9BAB8F" w14:textId="56F75437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75115D7F" w14:textId="32EC60A2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363CB518" w14:textId="158E3DF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51FC192F" w14:textId="014A6B73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4F5EF425" w14:textId="2DAFBE6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08C901A4" w14:textId="5FF37FA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2250AE05" w14:textId="1DEA968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0C30CD90" w14:textId="6C9912B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3DCE" w:rsidRPr="00821A9E" w14:paraId="6DD253A3" w14:textId="77777777" w:rsidTr="00F43DCE">
        <w:trPr>
          <w:trHeight w:val="900"/>
        </w:trPr>
        <w:tc>
          <w:tcPr>
            <w:tcW w:w="808" w:type="pct"/>
            <w:shd w:val="clear" w:color="auto" w:fill="auto"/>
          </w:tcPr>
          <w:p w14:paraId="181B0AD8" w14:textId="13D9C0AD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 xml:space="preserve">15.02.08 Технология машиностроения 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607BC434" w14:textId="58BD1A2E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0722E087" w14:textId="078EBC95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600C4227" w14:textId="3CC55E7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5152CB54" w14:textId="38321395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704F2456" w14:textId="72DFCCB2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2731FABE" w14:textId="79EBCFFB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436D1C78" w14:textId="4180666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4BEA1271" w14:textId="7763126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3DCE" w:rsidRPr="00821A9E" w14:paraId="0686F3A2" w14:textId="77777777" w:rsidTr="00F43DCE">
        <w:trPr>
          <w:trHeight w:val="1200"/>
        </w:trPr>
        <w:tc>
          <w:tcPr>
            <w:tcW w:w="808" w:type="pct"/>
            <w:shd w:val="clear" w:color="auto" w:fill="auto"/>
          </w:tcPr>
          <w:p w14:paraId="38DF8535" w14:textId="23C15E14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15.02.12 Монтаж, техническое обслуживание и ремонт промышленного оборудования (по отраслям)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720618CB" w14:textId="1CBF4C4D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6EF21C14" w14:textId="766E9AE9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592C20AD" w14:textId="20EEB89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0CEE7EF8" w14:textId="46B9812A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348995B5" w14:textId="054C205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1D4121A3" w14:textId="27F309A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66B43EBB" w14:textId="74E224CB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2BD787F1" w14:textId="7DB7102A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3DCE" w:rsidRPr="00821A9E" w14:paraId="7095FAF6" w14:textId="77777777" w:rsidTr="00F43DCE">
        <w:trPr>
          <w:trHeight w:val="900"/>
        </w:trPr>
        <w:tc>
          <w:tcPr>
            <w:tcW w:w="808" w:type="pct"/>
            <w:shd w:val="clear" w:color="auto" w:fill="auto"/>
          </w:tcPr>
          <w:p w14:paraId="023D417B" w14:textId="4C42E5B4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15.02.14 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0305C4EF" w14:textId="0A68F717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0F60AF9D" w14:textId="19BFF05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0B3DD9A6" w14:textId="5C93D873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5ED36952" w14:textId="544C7965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6F7C6963" w14:textId="0B49DB18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12E3F999" w14:textId="257ACD40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4EEB1528" w14:textId="4D2F2F2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2B9790AD" w14:textId="53CA6EBB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43DCE" w:rsidRPr="00821A9E" w14:paraId="6A6B47A8" w14:textId="77777777" w:rsidTr="00F43DCE">
        <w:trPr>
          <w:trHeight w:val="600"/>
        </w:trPr>
        <w:tc>
          <w:tcPr>
            <w:tcW w:w="808" w:type="pct"/>
            <w:shd w:val="clear" w:color="auto" w:fill="auto"/>
          </w:tcPr>
          <w:p w14:paraId="44C99F76" w14:textId="3D730C53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 xml:space="preserve">20.02.02 Защита в чрезвычайных </w:t>
            </w:r>
            <w:r w:rsidRPr="008C6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ситуациях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05F74185" w14:textId="1A4D9C0D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139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79994203" w14:textId="2258740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07865DDC" w14:textId="21185EDD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48CB82A2" w14:textId="24634AC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425F6628" w14:textId="0704EBA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60DED62F" w14:textId="35134A8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5FCBB81E" w14:textId="273BBDC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25633815" w14:textId="6C748448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43DCE" w:rsidRPr="00821A9E" w14:paraId="5537572A" w14:textId="77777777" w:rsidTr="00F43DCE">
        <w:trPr>
          <w:trHeight w:val="600"/>
        </w:trPr>
        <w:tc>
          <w:tcPr>
            <w:tcW w:w="808" w:type="pct"/>
            <w:shd w:val="clear" w:color="auto" w:fill="auto"/>
          </w:tcPr>
          <w:p w14:paraId="30A8E38E" w14:textId="01AC8F24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20.02.04 Пожарная безопасность 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5A2E8B29" w14:textId="5ADDC8D7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469D9629" w14:textId="6032388A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26967CCF" w14:textId="555DCC0A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763EE9D6" w14:textId="0BA701C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669DB25F" w14:textId="25D6DAC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4AD0DBA0" w14:textId="75BEB53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49865F4B" w14:textId="3FE0ECE8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430295BD" w14:textId="55F7D0D2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43DCE" w:rsidRPr="00821A9E" w14:paraId="0EDA0E3B" w14:textId="77777777" w:rsidTr="00F43DCE">
        <w:trPr>
          <w:trHeight w:val="900"/>
        </w:trPr>
        <w:tc>
          <w:tcPr>
            <w:tcW w:w="808" w:type="pct"/>
            <w:shd w:val="clear" w:color="auto" w:fill="auto"/>
          </w:tcPr>
          <w:p w14:paraId="4717C87D" w14:textId="117DC9FC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21.02.01 Разработка и эксплуатация нефтяных и газовых месторождений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76734244" w14:textId="2E8E8FF0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3EC22942" w14:textId="359619D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39B59AE0" w14:textId="5A6A097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07034B4F" w14:textId="30633BDA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246CD790" w14:textId="00FED842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7E967C2F" w14:textId="60B4792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6E272536" w14:textId="4EE67849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6ECB787C" w14:textId="1D9D45B5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43DCE" w:rsidRPr="00821A9E" w14:paraId="7AB1FBD4" w14:textId="77777777" w:rsidTr="00F43DCE">
        <w:trPr>
          <w:trHeight w:val="1200"/>
        </w:trPr>
        <w:tc>
          <w:tcPr>
            <w:tcW w:w="808" w:type="pct"/>
            <w:shd w:val="clear" w:color="auto" w:fill="auto"/>
          </w:tcPr>
          <w:p w14:paraId="5E60B789" w14:textId="098D3EA8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 xml:space="preserve">21.02.03 Сооружение и эксплуатация </w:t>
            </w:r>
            <w:proofErr w:type="spellStart"/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газонефтепроводов</w:t>
            </w:r>
            <w:proofErr w:type="spellEnd"/>
            <w:r w:rsidRPr="008C62A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газонефтехранилищ</w:t>
            </w:r>
            <w:proofErr w:type="spellEnd"/>
          </w:p>
        </w:tc>
        <w:tc>
          <w:tcPr>
            <w:tcW w:w="502" w:type="pct"/>
            <w:shd w:val="clear" w:color="000000" w:fill="FFFFFF"/>
            <w:vAlign w:val="center"/>
          </w:tcPr>
          <w:p w14:paraId="3F6DF543" w14:textId="406FF79E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7866D3CB" w14:textId="3A7C2F6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1BD80564" w14:textId="4A5CFE3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49537D82" w14:textId="4D3747B5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2302B633" w14:textId="5281B518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3A14916D" w14:textId="77C777E0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421BE6B4" w14:textId="7A8FAC95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436E54A4" w14:textId="5273E9C4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3DCE" w:rsidRPr="00821A9E" w14:paraId="4D8E1A60" w14:textId="77777777" w:rsidTr="00F43DCE">
        <w:trPr>
          <w:trHeight w:val="600"/>
        </w:trPr>
        <w:tc>
          <w:tcPr>
            <w:tcW w:w="808" w:type="pct"/>
            <w:shd w:val="clear" w:color="auto" w:fill="auto"/>
          </w:tcPr>
          <w:p w14:paraId="1916F592" w14:textId="0AA972B9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22.02.06 Сварочное производство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20D797C4" w14:textId="45D2C426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09E5F6C0" w14:textId="43DBE2D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5637CE3C" w14:textId="659A1564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35EFAD43" w14:textId="63337B83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46D6B889" w14:textId="7440DA4B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36722767" w14:textId="77035333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545E66C5" w14:textId="559BB15B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449970ED" w14:textId="1946D80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3DCE" w:rsidRPr="00821A9E" w14:paraId="217A5D14" w14:textId="77777777" w:rsidTr="00F43DCE">
        <w:trPr>
          <w:trHeight w:val="900"/>
        </w:trPr>
        <w:tc>
          <w:tcPr>
            <w:tcW w:w="808" w:type="pct"/>
            <w:shd w:val="clear" w:color="auto" w:fill="auto"/>
          </w:tcPr>
          <w:p w14:paraId="5F96AC64" w14:textId="3FCF715E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23.02.01 Организация перевозок и управление на транспорте (по видам)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3260582A" w14:textId="61E84999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352302F3" w14:textId="76820DA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1B34E6E4" w14:textId="71EE9556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578A7EA9" w14:textId="6B8BAAE0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7729FE52" w14:textId="4722ED7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210E8355" w14:textId="2766FC6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44D10AF4" w14:textId="4ECBBF7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229DF986" w14:textId="6314E8BE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3DCE" w:rsidRPr="00821A9E" w14:paraId="0E1521C9" w14:textId="77777777" w:rsidTr="00F43DCE">
        <w:trPr>
          <w:trHeight w:val="1200"/>
        </w:trPr>
        <w:tc>
          <w:tcPr>
            <w:tcW w:w="808" w:type="pct"/>
            <w:shd w:val="clear" w:color="auto" w:fill="auto"/>
          </w:tcPr>
          <w:p w14:paraId="6E51821C" w14:textId="01576F20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23.02.07 Техническое обслуживание и ремонт двигателей, систем и агрегатов автомобилей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47F94EB4" w14:textId="2B27D03B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424D23D6" w14:textId="2550A7F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2464976B" w14:textId="6A959E1A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4211B312" w14:textId="585FC6A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3C0F9327" w14:textId="49F5CE4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3C8D224C" w14:textId="53A87A5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0D69A35E" w14:textId="086DF40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28ACF3E3" w14:textId="0E210006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3DCE" w:rsidRPr="00821A9E" w14:paraId="6B9B4A8A" w14:textId="77777777" w:rsidTr="00F43DCE">
        <w:trPr>
          <w:trHeight w:val="900"/>
        </w:trPr>
        <w:tc>
          <w:tcPr>
            <w:tcW w:w="808" w:type="pct"/>
            <w:shd w:val="clear" w:color="auto" w:fill="auto"/>
          </w:tcPr>
          <w:p w14:paraId="5BBDD916" w14:textId="124EDD31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27.02.07 Управление качеством продукции, процессов и услуг (по отраслям)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1D3DFC42" w14:textId="7F1FB6FF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6E032C97" w14:textId="339E5E3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0AD29B0A" w14:textId="69E93B0F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4C927D9D" w14:textId="7D0269F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2AE9C59B" w14:textId="503739E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654E8F6B" w14:textId="4B8362A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11E0D9FC" w14:textId="24FFE520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7A17516A" w14:textId="79ADCDBD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43DCE" w:rsidRPr="00821A9E" w14:paraId="71B482B7" w14:textId="77777777" w:rsidTr="00F43DCE">
        <w:trPr>
          <w:trHeight w:val="600"/>
        </w:trPr>
        <w:tc>
          <w:tcPr>
            <w:tcW w:w="808" w:type="pct"/>
            <w:shd w:val="clear" w:color="auto" w:fill="auto"/>
          </w:tcPr>
          <w:p w14:paraId="3F8773DD" w14:textId="76886DFA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4A74B622" w14:textId="591C097F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7A7C0FD0" w14:textId="08A99FC3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04779A20" w14:textId="0F004221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43DCE"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7B605EF7" w14:textId="48782E4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3B28236A" w14:textId="04EC482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0DE372C0" w14:textId="35F1AC7B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69B5F009" w14:textId="31E7BD03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03C683A2" w14:textId="338BA330" w:rsidR="00F43DCE" w:rsidRPr="00F43DCE" w:rsidRDefault="00F43DCE" w:rsidP="00594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43DCE" w:rsidRPr="00821A9E" w14:paraId="6DEF3C59" w14:textId="77777777" w:rsidTr="00F43DCE">
        <w:trPr>
          <w:trHeight w:val="315"/>
        </w:trPr>
        <w:tc>
          <w:tcPr>
            <w:tcW w:w="808" w:type="pct"/>
            <w:shd w:val="clear" w:color="auto" w:fill="auto"/>
          </w:tcPr>
          <w:p w14:paraId="35078E68" w14:textId="72A6174A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38.02.03 Операционная деятельность в логистике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7DEF0338" w14:textId="462590C0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555B7A92" w14:textId="74F4422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317A1D5D" w14:textId="01534CEE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34C548F6" w14:textId="6246349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0F8CC67C" w14:textId="00F0BF2D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26A7309B" w14:textId="4C3714EA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77006E91" w14:textId="076384D0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669E9CB8" w14:textId="47632DD7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3DCE" w:rsidRPr="00821A9E" w14:paraId="05A4150B" w14:textId="77777777" w:rsidTr="00F43DCE">
        <w:trPr>
          <w:trHeight w:val="315"/>
        </w:trPr>
        <w:tc>
          <w:tcPr>
            <w:tcW w:w="808" w:type="pct"/>
            <w:shd w:val="clear" w:color="auto" w:fill="auto"/>
          </w:tcPr>
          <w:p w14:paraId="0DEB05B1" w14:textId="13214062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38.02.06 Финансы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0C460563" w14:textId="605C25FF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75494F46" w14:textId="6FEC10EA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187325FF" w14:textId="32A1CFC0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14855AF7" w14:textId="4C1CFAA9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5AFF7977" w14:textId="500E514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15E3ABDD" w14:textId="73A3E998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5A450AC2" w14:textId="6B40A9B5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25BAADA3" w14:textId="74C09594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43DCE" w:rsidRPr="00821A9E" w14:paraId="19180E19" w14:textId="77777777" w:rsidTr="00F43DCE">
        <w:trPr>
          <w:trHeight w:val="900"/>
        </w:trPr>
        <w:tc>
          <w:tcPr>
            <w:tcW w:w="808" w:type="pct"/>
            <w:shd w:val="clear" w:color="auto" w:fill="auto"/>
          </w:tcPr>
          <w:p w14:paraId="02C7FDC6" w14:textId="7DAF9CA1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38.02.07 Банковское дело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4D5F3FF0" w14:textId="1306AF45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5A24BE11" w14:textId="32AF7F7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4E9C87E3" w14:textId="73F5DDCD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6615F704" w14:textId="2D6E6E29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73B22F57" w14:textId="0793DA24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15CF031C" w14:textId="5FAF196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41B70F3B" w14:textId="1675917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26D01DE8" w14:textId="656CB0DF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3DCE" w:rsidRPr="00821A9E" w14:paraId="531A835F" w14:textId="77777777" w:rsidTr="00F43DCE">
        <w:trPr>
          <w:trHeight w:val="900"/>
        </w:trPr>
        <w:tc>
          <w:tcPr>
            <w:tcW w:w="808" w:type="pct"/>
            <w:shd w:val="clear" w:color="auto" w:fill="auto"/>
          </w:tcPr>
          <w:p w14:paraId="4AE18D21" w14:textId="5518D30F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42.02.01 Реклама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49EFFFBB" w14:textId="209C3A89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1732937C" w14:textId="6AD8EE62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0A50BAC4" w14:textId="2F520BE6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5619A5F4" w14:textId="719C522C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310056AF" w14:textId="212B9E1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750A57A1" w14:textId="789DC2D4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28D0B673" w14:textId="09EA764E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69F41019" w14:textId="0E9DBC61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3DCE" w:rsidRPr="00821A9E" w14:paraId="189EEA2C" w14:textId="77777777" w:rsidTr="00F43DCE">
        <w:trPr>
          <w:trHeight w:val="600"/>
        </w:trPr>
        <w:tc>
          <w:tcPr>
            <w:tcW w:w="808" w:type="pct"/>
            <w:shd w:val="clear" w:color="auto" w:fill="auto"/>
          </w:tcPr>
          <w:p w14:paraId="3B2EA9C1" w14:textId="3465C8FB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43.02.16 Туризм и гостеприимство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08332D94" w14:textId="71A74425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2E683FCA" w14:textId="5A1F2FF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7063E49F" w14:textId="1E911D22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4346A976" w14:textId="35E43687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08DFFDE5" w14:textId="710A20E2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141BEE7F" w14:textId="08FFBB06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0E992960" w14:textId="55609551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24D4F3EF" w14:textId="36ED8094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43DCE" w:rsidRPr="00821A9E" w14:paraId="0B61079A" w14:textId="77777777" w:rsidTr="00F43DCE">
        <w:trPr>
          <w:trHeight w:val="600"/>
        </w:trPr>
        <w:tc>
          <w:tcPr>
            <w:tcW w:w="808" w:type="pct"/>
            <w:shd w:val="clear" w:color="auto" w:fill="auto"/>
          </w:tcPr>
          <w:p w14:paraId="410DB899" w14:textId="3FDC198E" w:rsidR="00F43DCE" w:rsidRPr="008C62AD" w:rsidRDefault="00F43DCE" w:rsidP="000A1E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2AD">
              <w:rPr>
                <w:rFonts w:ascii="Times New Roman" w:hAnsi="Times New Roman" w:cs="Times New Roman"/>
                <w:sz w:val="24"/>
                <w:szCs w:val="24"/>
              </w:rPr>
              <w:t>49.02.01 Физическая культура</w:t>
            </w:r>
          </w:p>
        </w:tc>
        <w:tc>
          <w:tcPr>
            <w:tcW w:w="502" w:type="pct"/>
            <w:shd w:val="clear" w:color="000000" w:fill="FFFFFF"/>
            <w:vAlign w:val="center"/>
          </w:tcPr>
          <w:p w14:paraId="466FA9C3" w14:textId="4F20ACCF" w:rsidR="00F43DCE" w:rsidRPr="000A1EB5" w:rsidRDefault="00F43DCE" w:rsidP="000A1E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1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56" w:type="pct"/>
            <w:shd w:val="clear" w:color="000000" w:fill="FFFFFF"/>
            <w:vAlign w:val="center"/>
          </w:tcPr>
          <w:p w14:paraId="44D0720F" w14:textId="58C32FFA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7" w:type="pct"/>
            <w:shd w:val="clear" w:color="000000" w:fill="FFFFFF"/>
            <w:vAlign w:val="center"/>
          </w:tcPr>
          <w:p w14:paraId="0BB48996" w14:textId="24143A1A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0" w:type="pct"/>
            <w:shd w:val="clear" w:color="000000" w:fill="FFFFFF"/>
            <w:vAlign w:val="center"/>
          </w:tcPr>
          <w:p w14:paraId="280EF4B1" w14:textId="22FBCFE5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8" w:type="pct"/>
            <w:shd w:val="clear" w:color="000000" w:fill="FFFFFF"/>
            <w:vAlign w:val="center"/>
          </w:tcPr>
          <w:p w14:paraId="60CE02CA" w14:textId="488ED372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74" w:type="pct"/>
            <w:shd w:val="clear" w:color="000000" w:fill="FFFFFF"/>
            <w:vAlign w:val="center"/>
          </w:tcPr>
          <w:p w14:paraId="5A4DED14" w14:textId="3CF951AF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" w:type="pct"/>
            <w:shd w:val="clear" w:color="000000" w:fill="FFFFFF"/>
            <w:vAlign w:val="center"/>
          </w:tcPr>
          <w:p w14:paraId="7A8CEF1B" w14:textId="229D4BFA" w:rsidR="00F43DCE" w:rsidRPr="00F43DCE" w:rsidRDefault="00F43DCE" w:rsidP="00F4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D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" w:type="pct"/>
            <w:shd w:val="clear" w:color="000000" w:fill="FFFFFF"/>
            <w:vAlign w:val="center"/>
          </w:tcPr>
          <w:p w14:paraId="0BBDCCA8" w14:textId="5E038DCF" w:rsidR="00F43DCE" w:rsidRPr="00F43DCE" w:rsidRDefault="00594EA9" w:rsidP="00F43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43DCE" w:rsidRPr="00821A9E" w14:paraId="081A02F4" w14:textId="77777777" w:rsidTr="00ED29CF">
        <w:trPr>
          <w:trHeight w:val="375"/>
        </w:trPr>
        <w:tc>
          <w:tcPr>
            <w:tcW w:w="808" w:type="pct"/>
            <w:shd w:val="clear" w:color="auto" w:fill="auto"/>
            <w:vAlign w:val="center"/>
            <w:hideMark/>
          </w:tcPr>
          <w:p w14:paraId="238A655D" w14:textId="77777777" w:rsidR="00F43DCE" w:rsidRPr="00821A9E" w:rsidRDefault="00F43DCE" w:rsidP="000A1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21A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F5F704A" w14:textId="2CA6AC82" w:rsidR="00F43DCE" w:rsidRPr="001A6459" w:rsidRDefault="00F43DCE" w:rsidP="001A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4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1383</w:t>
            </w:r>
          </w:p>
        </w:tc>
        <w:tc>
          <w:tcPr>
            <w:tcW w:w="556" w:type="pct"/>
            <w:shd w:val="clear" w:color="auto" w:fill="auto"/>
            <w:noWrap/>
          </w:tcPr>
          <w:p w14:paraId="5B636FA4" w14:textId="58089262" w:rsidR="00F43DCE" w:rsidRPr="001A6459" w:rsidRDefault="00F43DCE" w:rsidP="001A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3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57" w:type="pct"/>
            <w:shd w:val="clear" w:color="auto" w:fill="auto"/>
            <w:noWrap/>
          </w:tcPr>
          <w:p w14:paraId="10BEDF97" w14:textId="6B46F31C" w:rsidR="00F43DCE" w:rsidRPr="001A6459" w:rsidRDefault="00594EA9" w:rsidP="00D0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490" w:type="pct"/>
            <w:shd w:val="clear" w:color="auto" w:fill="auto"/>
            <w:noWrap/>
          </w:tcPr>
          <w:p w14:paraId="059464BF" w14:textId="411498A4" w:rsidR="00F43DCE" w:rsidRPr="001A6459" w:rsidRDefault="00F43DCE" w:rsidP="001A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3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398" w:type="pct"/>
            <w:shd w:val="clear" w:color="auto" w:fill="auto"/>
            <w:noWrap/>
          </w:tcPr>
          <w:p w14:paraId="28E9B267" w14:textId="3C15C23B" w:rsidR="00F43DCE" w:rsidRPr="001A6459" w:rsidRDefault="00F43DCE" w:rsidP="00D07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3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674" w:type="pct"/>
            <w:shd w:val="clear" w:color="auto" w:fill="auto"/>
            <w:noWrap/>
          </w:tcPr>
          <w:p w14:paraId="286DEA0B" w14:textId="27039D4A" w:rsidR="00F43DCE" w:rsidRPr="001A6459" w:rsidRDefault="00F43DCE" w:rsidP="001A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3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48" w:type="pct"/>
            <w:shd w:val="clear" w:color="auto" w:fill="auto"/>
            <w:noWrap/>
          </w:tcPr>
          <w:p w14:paraId="1BB86C8F" w14:textId="705C7E53" w:rsidR="00F43DCE" w:rsidRPr="001A6459" w:rsidRDefault="00F43DCE" w:rsidP="001A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3D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pct"/>
            <w:shd w:val="clear" w:color="auto" w:fill="auto"/>
            <w:noWrap/>
          </w:tcPr>
          <w:p w14:paraId="0D296525" w14:textId="66EAC94F" w:rsidR="00F43DCE" w:rsidRPr="001A6459" w:rsidRDefault="00594EA9" w:rsidP="001A6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</w:t>
            </w:r>
            <w:bookmarkStart w:id="0" w:name="_GoBack"/>
            <w:bookmarkEnd w:id="0"/>
          </w:p>
        </w:tc>
      </w:tr>
    </w:tbl>
    <w:p w14:paraId="68EFFB31" w14:textId="77777777" w:rsidR="004D645E" w:rsidRPr="004D645E" w:rsidRDefault="004D645E"/>
    <w:sectPr w:rsidR="004D645E" w:rsidRPr="004D645E" w:rsidSect="004D64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45E"/>
    <w:rsid w:val="0001336C"/>
    <w:rsid w:val="000548F7"/>
    <w:rsid w:val="000A1EB5"/>
    <w:rsid w:val="000F1E43"/>
    <w:rsid w:val="00144448"/>
    <w:rsid w:val="001A6459"/>
    <w:rsid w:val="002A409B"/>
    <w:rsid w:val="002B0BD9"/>
    <w:rsid w:val="002B46EF"/>
    <w:rsid w:val="002E10F9"/>
    <w:rsid w:val="002E2F15"/>
    <w:rsid w:val="003316CD"/>
    <w:rsid w:val="00410BB4"/>
    <w:rsid w:val="00493580"/>
    <w:rsid w:val="004A2B9A"/>
    <w:rsid w:val="004D645E"/>
    <w:rsid w:val="00557302"/>
    <w:rsid w:val="00594EA9"/>
    <w:rsid w:val="005B290E"/>
    <w:rsid w:val="005B6965"/>
    <w:rsid w:val="00614678"/>
    <w:rsid w:val="00615427"/>
    <w:rsid w:val="006410DD"/>
    <w:rsid w:val="006915FE"/>
    <w:rsid w:val="006B1C2A"/>
    <w:rsid w:val="00703619"/>
    <w:rsid w:val="0077743F"/>
    <w:rsid w:val="00781DC6"/>
    <w:rsid w:val="00821A9E"/>
    <w:rsid w:val="00880B66"/>
    <w:rsid w:val="00881220"/>
    <w:rsid w:val="00882D81"/>
    <w:rsid w:val="008A1845"/>
    <w:rsid w:val="008C62AD"/>
    <w:rsid w:val="008F0F0B"/>
    <w:rsid w:val="009030EA"/>
    <w:rsid w:val="009A46BD"/>
    <w:rsid w:val="009A6F15"/>
    <w:rsid w:val="00A645EE"/>
    <w:rsid w:val="00B063F9"/>
    <w:rsid w:val="00B26D91"/>
    <w:rsid w:val="00B5599F"/>
    <w:rsid w:val="00BF1C75"/>
    <w:rsid w:val="00C6397E"/>
    <w:rsid w:val="00D07F82"/>
    <w:rsid w:val="00D436EF"/>
    <w:rsid w:val="00DE3500"/>
    <w:rsid w:val="00DF5AB3"/>
    <w:rsid w:val="00E37C8C"/>
    <w:rsid w:val="00E64DA0"/>
    <w:rsid w:val="00E8160E"/>
    <w:rsid w:val="00F43DCE"/>
    <w:rsid w:val="00F4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1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619"/>
  </w:style>
  <w:style w:type="paragraph" w:styleId="2">
    <w:name w:val="heading 2"/>
    <w:basedOn w:val="a"/>
    <w:link w:val="20"/>
    <w:uiPriority w:val="9"/>
    <w:qFormat/>
    <w:rsid w:val="007036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6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7036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4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40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619"/>
  </w:style>
  <w:style w:type="paragraph" w:styleId="2">
    <w:name w:val="heading 2"/>
    <w:basedOn w:val="a"/>
    <w:link w:val="20"/>
    <w:uiPriority w:val="9"/>
    <w:qFormat/>
    <w:rsid w:val="007036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6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7036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4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40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3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Майя Исматовна</dc:creator>
  <cp:lastModifiedBy>Зимин Алексей Александрович</cp:lastModifiedBy>
  <cp:revision>2</cp:revision>
  <cp:lastPrinted>2026-07-28T09:11:00Z</cp:lastPrinted>
  <dcterms:created xsi:type="dcterms:W3CDTF">2026-09-15T06:09:00Z</dcterms:created>
  <dcterms:modified xsi:type="dcterms:W3CDTF">2026-09-15T06:09:00Z</dcterms:modified>
</cp:coreProperties>
</file>